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Alcobendas reúne a sus startups aceleradas en la I Edición Startup Alcobendas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de Alcobendas reúne el próximo 25 de marzo a todas sus startups aceleradas en la primera edición "Startup Alcobendas Summit". Se realizará en el Centro de Arte Alcobendas de 17 a 21 horas. El evento tendrá dos mesas redondas, tiempo de networking y un pitch sobre cómo proyectar la voz en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25 de marzo se celebra la primera edición “Startup Alcobendas Summit”, un encuentro en el que se darán cita todas las startups aceleradas por el Ayuntamiento de Alcobendas. El evento tendrá lugar en el Centro de Arte Alcobendas. A las cinco de la tarde dará comienzo y se prolongará hasta nueve de la noche. La entrada es gratuita.</w:t>
            </w:r>
          </w:p>
          <w:p>
            <w:pPr>
              <w:ind w:left="-284" w:right="-427"/>
              <w:jc w:val="both"/>
              <w:rPr>
                <w:rFonts/>
                <w:color w:val="262626" w:themeColor="text1" w:themeTint="D9"/>
              </w:rPr>
            </w:pPr>
            <w:r>
              <w:t>El acto contará con dos mesas redondas, una presentación del creador de la miniserie Let’s Alcobendas, Nicola Bisceglia; un pitch para proyectar la voz en público y dos espacios dedicados a hacer networking. La primera mesa redonda será moderada por Miguel Belda, Director de Todostartups y girará en torno al valor de las startups que trabajan en programas piloto con el Ayuntamiento de Alcobendas. El segundo panel, estará moderado por Carolina Mundi, periodista del medio de comunicación OKDiario, dónde participaran startups que son ejemplos de éxito emprendedor.</w:t>
            </w:r>
          </w:p>
          <w:p>
            <w:pPr>
              <w:ind w:left="-284" w:right="-427"/>
              <w:jc w:val="both"/>
              <w:rPr>
                <w:rFonts/>
                <w:color w:val="262626" w:themeColor="text1" w:themeTint="D9"/>
              </w:rPr>
            </w:pPr>
            <w:r>
              <w:t>En medio de las dos mesas, habrá un Coffee break destinado al networking. Acto seguido Noemí Carrión, coach de voz, actuará y dará unos consejos sobre cómo proyectar la voz en público. En paralelo, habrá durante toda la jornada, un plató por el que podrán pasar todas las startups para serentrevistadas.</w:t>
            </w:r>
          </w:p>
          <w:p>
            <w:pPr>
              <w:ind w:left="-284" w:right="-427"/>
              <w:jc w:val="both"/>
              <w:rPr>
                <w:rFonts/>
                <w:color w:val="262626" w:themeColor="text1" w:themeTint="D9"/>
              </w:rPr>
            </w:pPr>
            <w:r>
              <w:t>Sobre Startup AlcobendasStartup Alcobendas es una aceleradora promovida por el Ayuntamiento de esta localidad, que facilita la evolución de proyectos empresariales innovadores en fase startup. La aceleración de estos proyectos se realiza en promociones o convocatorias, y se lleva a cabo desde una fase inicial a una fase de consolidación, desarrollando medidas que faciliten la maduración y desarrollo del modelo de negocio, para lo cual cuenta con el apoyo del comité promotor del proyecto, que está formado por inversores, representantes del tejido empresarial, expertos en desarrollo de negocios y del ámbito universitario vinculados a Alcobendas, además de miembros del equipo de gobierno municipal.</w:t>
            </w:r>
          </w:p>
          <w:p>
            <w:pPr>
              <w:ind w:left="-284" w:right="-427"/>
              <w:jc w:val="both"/>
              <w:rPr>
                <w:rFonts/>
                <w:color w:val="262626" w:themeColor="text1" w:themeTint="D9"/>
              </w:rPr>
            </w:pPr>
            <w:r>
              <w:t>Este comité promotor complementa la formación y Mentoring individual, incluidos como servicios en el programa, con acciones dirigidas a potenciar la creación de contactos y relaciones estratégicas para el lanzamiento de los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https://www.notasdeprensa.es/el-ayuntamiento-de-alcobendas-reune-a-sus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