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Mataró, Barcelona 08302 el 20/02/2017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88% de los españoles que se toma un año sabático tiene entre 18 y 35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2016, el 55'20% de los sabáticos españoles tenía entre 18 y 24 años, mientras que en 2007 el porcentaje fue del 35%. El perfil de 'gapper' ha mutado: en 2007 tomarse un año sabático era una obligación, ahora es un premio a la constancia y un paréntesis muy bien valorado. Los destinos preferidos de este 2016 han sido USA (21'3%), y los siguientes destinos top han sido Nueva Zelanda (15%), Costa Rica (14%) y Australia (11'5%)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¿Está de moda tomarse un tiempo sabático? ¿Es solo una opción para unos pocos? La empresa Sabática lleva diez años dedicándose a ayudar a personas que quieren hacer una pausa en sus vidas, bien sea para conocer otras culturas, para realizar prácticas remuneradas en el extranjero, estudiar idiomas o colaborar en un programa solidario.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Sabática, compañía que gestiona tiempo sabático con el compromiso de potenciar los valores éticos y morales, ha dado a conocer datos de los más de 3.000 sabáticos gestionados a lo largo de una década de actividad. Según las estadísticas, en los últimos años ha crecido la solicitud de jóvenes estudiantes (entre 18 y 24 años) de realizar prácticas remuneradas en el extranjero, lo que se conoce como programas  and #39;internship and #39;, pasando del 19,6% de solicitudes en 2007 al 42%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contexto de crisis se deja ver también en estas estadísticas, mostrando cómo en 2007, había más demanda de tiempo sabático por parte de jóvenes con edades comprendidas entre 25 y 35 años (48 and #39;10%), a diferencia del pasado año 2016 que fue del 32 and #39;5%.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misma línea, los sabáticos comprendidos entre los 36 y 49 años han disminuido considerablemente en 2016 (9,80%) respecto 2007 (14,70%). Este perfil de demandante que, durante la crisis respondía a personas en situación de desempleo mayoritariamente, ha ido mutando hasta el perfil actual: personas en activo o no, que deciden hacer un “gap” en sus vidas para vivir una experiencia cultural, o también hay quién persigue estudiar o ser parte de una compañía en el extranjero. “Lo que se busca es una experiencia que haga crecer y no tanto la falsa idea de descansar”, señala Meritxell Morera.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2008 la gente nos confundía con una agencia de viajes y lo del tiempo sabático era solo para famosos en España”. Según la directora general de Sabática, desde 2008 hasta ahora, el concepto de  and #39;año sabático and #39; ha sufrido una importante evolución y, a día de hoy, está muy bien valorado tanto por parte de empresas, porque cada vez más se buscan candidatos con capacidad de adaptación y visión global, como por parte de los padres, que muchas veces son los que animan a sus hijos a vivir esta experiencia, “incluso vemos que les animan antes de empezar la carrera, para que elijan qué especialidad quieren.”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programas más solicitados por aquellos que deciden hacer una pausa en sus vidas, es el voluntariado, con un 36% de solicitudes en 2016. El objetivo de los programas de voluntariado se fundamenta en la recuperación de los recursos económicos de los países de origen, colaborando con organizaciones locales y con los habitantes del lugar. En este área, el país que ha recibido más solicitudes es Costa 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cualquiera de estos casos, los sabáticos opinan que esta experiencia fuera de su zona de confort, les ha permitido “oxigenarse, recolocar valores y vivir experiencias inolvidables”.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destino estrella de 2016 ha sido USA (21 and #39;3%), y los siguientes destinos top han sido Nueva Zelanda (15%), Costa Rica (14%) y Australia (11 and #39;5%).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dato relevante del análisis es que las mujeres son más viajeras y aventureras que los hombres: la media de estos diez años sitúa en 56% mujeres y 44% en hombres. En 2016, esta cifra aumentó en favor de las mujeres, que rozaron el 60%.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de estancia también ha aumentado, pasando de 2 meses de media en los últimos diez años a una media de 6 and #39;5 meses. Las distancias ya no asustan: la comunicación inmediata y las inquietudes de los sabáticos hacen que las estancias largas no sean un impedimento para vivir esta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SabáticaSabática nace en 2007 y es la empresa pionera en España en la gestión de tiempo libre, excedencias y gestión de paréntesis vitales. Con más de 2000 sabáticos atendidos, la empresa Sabática cumple 10 años orientada a cumplir los deseos del mundo  and #39;gapper and #39;, gestionando más de 120 proyectos en 18 países de todos los continentes.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www.sabatica.org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Maite Verdú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610268465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https://www.notasdeprensa.es/el-88-de-los-espanoles-que-se-toma-un-ano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Entretenimiento Turismo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