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78% de los profesionales del ecommerce considera insuficientes los apoyos a la industria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Pese a ello, la industria facturó más de 24.000 millones de euros en España en 2016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eShow Madrid, la Feria y Congreso profesional de eCommerce, Digital Marketing, Hosting  and  Cloud, Social Media, Mobile e Internet of Things, ha desvelado los datos de un estudio entre profesionales del comercio electrónico que no dejan lugar a dudas sobre la demanda de mayores apoyos institucionales por parte del sector. El 78% de los expertos en eCommerce españoles cree que la industria digital no cuenta con el apoyo suficiente por parte de la administración, pese a que un 89% de ellos la considera clave para el desarrollo de la economía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esta falta de apoyo, el 67% de los profesionales considera que a nivel nacional existe una industria de comercio electrónico potente. Una afirmación corroborada por las cifras oficiales. Durante el año 2016, las transacciones de productos y servicios por Internet acumularon una facturación de 24.185 millones de euros, un 20,8% más que en 2015, según el último informe de la Comisión Nacional de los Mercados y la Competencia. Ante esta situación, eShow ha realizado “I Estudio Industria Digital: la Visión del Sector”, entre más de 1.900 profesionales, con el objetivo de plantear los retos y necesidades de la industria que deben tratarse de cara a la 8ª edición de la feria en Madrid, que tendrá lugar en IFEMA los días 25 y 26 de octubre.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95% de los profesionales, la falta de apoyo por parte de la administración supone un riesgo de cara al desarrollo de su región frente al de otras del territorio nacional o europeo. Opinan que debe invertirse en la creación de un ecosistema digital avanzado para mantener una economía competitiva.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opinión compartida por el CEO de eShow, Agustín Torres: “El comercio electrónico se ha desarrollado enormemente en nuestro país en los últimos años gracias a inversores, business angels y, desde luego, gracias al enorme esfuerzo de los emprendedores. Esperemos que los datos de facturación registrados sirvan para que las administraciones también empiecen a apostar por esta industria que se prevé siga creciendo más aún en los próximos años en todas las regiones”.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áreas claras de mejora es la formación en los colegios e institutos. Un 93% de los encuestados opina que es fundamental que los alumnos reciban mayor formación en temas digitales para prepararse, mejorar sus conocimientos y tener más oportunidades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no es el único factor de mejora. Por orden de importancia, los aspectos a los que se debe otorgar mayor atención a la hora de desarrollar este ecosistema digital según los encuestados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Ayudas a emprendedores y Pymes: 39%.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Formación para emprendedores y empleados: 23%.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Cambios en el sistema educativo: 20%.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Agilidad en la transformación digital de la propia administración: 17%.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Comunidades AutónomasEl “I Estudio Industria Digital: la Visión del Sector”, realizado por eShow, arroja datos muy dispares en la comparativa por comunidades autónomas.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un lado entre las regiones que consideran sólido su sector digital destacan Cataluña y Madrid, con un 87% y un 85%, respectivamente. A continuación se sitúan La Rioja y la Comunidad Valenciana, con un 76% y un 71%.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peor nota se la lleva Canarias, entre sus profesionales sólo el 28% consideran la industria digital canaria potente, o lo que es lo mismo, el 72% considera que aún es débil. En Andalucía, el 67% consideran débil el sector. Le siguen Castilla y León y Extremadura, con un 66% y un 60%, respectivamente.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Panera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625 866 576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https://www.notasdeprensa.es/el-78-de-los-profesionales-del-ecommerce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Marketing Emprendedores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