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Eix Estels adquiere el Hotel El Jou para incrementar su facturación hasta 8 millones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hotel El Jou se reconvertirá en un alojamiento para estancias educativas de centros escolares, estancias lingüísticas y turismo familiar rural. El nuevo equipamiento permitirá incrementar hasta los 8 millones de euros la facturación total de la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Eix Estels, dedicada a la gestión y comercialización de casas de colonias, adquiere el Hotel El Jou ubicado en Guardiola del Berguedà para reconvertirlo en un equipamiento dedicado a estancias educativas de centros escolares, estancias lingüísticas y turismo familiar rural en periodos vacacionales.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enmarca esta operación dentro de su plan estratégico de crecimiento para la temporada 2019-2020, ya que la nueva instalación que cambiará de nombre a El Jou Nature, le permitirá incrementar su facturación un 33%, llegando a un total de 8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criterios principales que han favorecido la elección del hotel El Jou son la calidad de las instalaciones y la extensión del terreno. Según la valoración de Pere Mulero, Director General de Eix Estels, “la construcción actual del hotel con materiales como la piedra, el vidrio y la madera, nos permite dar continuidad a nuestra apuesta por la calidad y respeto medioambiental. La disposición de 140 hectáreas para realizar actividades en el exterior nos da mucha flexibilidad para dotar al equipamiento de un proyecto educativo y lúdico totalmente respetuoso con el medio”.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instalación reformada El Jou Nature estará disponible a finales de marzo 2020 y pasará a ser la séptima instalación gestionada por la compañía en su totalidad, ampliando así su propuesta de casas de colonias de calidad. Allí desarrollarán proyectos educativos adaptados a todos los niveles de educación, por una parte, con un proyecto de actividades curriculares y lúdicas para ampliar conocimientos sobre la tierra a través de diferentes ciencias, y de otra parte con un proyecto físico - deportivo integrado en la naturaleza.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otra línea, El Jou Nature ofrecerá también al segmento de turismo familiar rural una propuesta de servicios alineada con los valores de la sostenibilidad y respeto al medio.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Susana Beltrán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689127257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https://www.notasdeprensa.es/eix-estels-adquiere-el-hotel-el-jou-para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Educación Cataluña Entretenimiento Turismo Emprendedores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