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EaseUS lanza la nueva actualización 11.0 de Todo Backup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EaseUS ha realizado una actualización importante de software de copia de seguridad y recuperación de datos empresariales pasando de 10.0 a 11.0 en 2017. Los usuarios ya se han dado cuenta del potencial de esta nueva estrategia de copia de seguridad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actualización sirve para que empresas realicen copias de seguridad de datos y tareas de recuperación de una manera más flexible.</w:t>
            </w:r>
          </w:p>
          <w:p>
            <w:pPr>
              <w:ind w:left="-284" w:right="-427"/>
              <w:jc w:val="both"/>
              <w:rPr>
                <w:rFonts/>
                <w:color w:val="262626" w:themeColor="text1" w:themeTint="D9"/>
              </w:rPr>
            </w:pPr>
            <w:r>
              <w:t>El software de la edición 11.0, mejora su función rediseñada de hacer copia de seguridad, y, de este modo, ayuda a configurar planes de copias de seguridad más flexibles y potentes. Además, esta actualización soporta una recuperación de datos desde copias de seguridad de grupos de almacenamiento de Exchange y filtro de archivos en las tareas desplegadas por EaseUS Backup Center.</w:t>
            </w:r>
          </w:p>
          <w:p>
            <w:pPr>
              <w:ind w:left="-284" w:right="-427"/>
              <w:jc w:val="both"/>
              <w:rPr>
                <w:rFonts/>
                <w:color w:val="262626" w:themeColor="text1" w:themeTint="D9"/>
              </w:rPr>
            </w:pPr>
            <w:r>
              <w:t>Una de las nuevas funciones es la posibilidad de actualizar el estado del disco presionando el botón de‘actualizar disco’, una vez cambiado el hardware. Además, ahora es más potente al ejecutar la recuperación de correo electrónico.</w:t>
            </w:r>
          </w:p>
          <w:p>
            <w:pPr>
              <w:ind w:left="-284" w:right="-427"/>
              <w:jc w:val="both"/>
              <w:rPr>
                <w:rFonts/>
                <w:color w:val="262626" w:themeColor="text1" w:themeTint="D9"/>
              </w:rPr>
            </w:pPr>
            <w:r>
              <w:t>EaseUS es un proveedor internacional y premiado de soluciones de backup, miembro relevante de las Empresas de Planificación de Software Nacional de China y líder global en el desarrollo de aplicaciones de software de recuperación de datos, de copia de seguridad, de gestión de partición que facilitan la vida de millones de usuarios.</w:t>
            </w:r>
          </w:p>
          <w:p>
            <w:pPr>
              <w:ind w:left="-284" w:right="-427"/>
              <w:jc w:val="both"/>
              <w:rPr>
                <w:rFonts/>
                <w:color w:val="262626" w:themeColor="text1" w:themeTint="D9"/>
              </w:rPr>
            </w:pPr>
            <w:r>
              <w:t>La empresa ha realizado una encuesta sobre la seguridad de los datos y ha informado que cerca del 60 por ciento de las personas han experimentado desastres de pérdida de datos y, entre estos, el 35 por ciento fueron empresas afectadas por una grave crisis de información por la falta de planes de copia de seguridad necesarios.</w:t>
            </w:r>
          </w:p>
          <w:p>
            <w:pPr>
              <w:ind w:left="-284" w:right="-427"/>
              <w:jc w:val="both"/>
              <w:rPr>
                <w:rFonts/>
                <w:color w:val="262626" w:themeColor="text1" w:themeTint="D9"/>
              </w:rPr>
            </w:pPr>
            <w:r>
              <w:t>Debido a la ausencia de medidas de defensa contra la pérdida de datos, el negocio siempre sufre un golpe repentino sobre el activo, el mercado o incluso el desarrollo futuro. EaseUS Todo Backup 11.0 para empresas, recién publicado, es útil para negocios de todas las escalas y protege todos los datos importantes de daños destructivos.</w:t>
            </w:r>
          </w:p>
          <w:p>
            <w:pPr>
              <w:ind w:left="-284" w:right="-427"/>
              <w:jc w:val="both"/>
              <w:rPr>
                <w:rFonts/>
                <w:color w:val="262626" w:themeColor="text1" w:themeTint="D9"/>
              </w:rPr>
            </w:pPr>
            <w:r>
              <w:t>En particular, las nuevas características del software de backup de EaseUS 11.0 aprovechan las ventajas de las soluciones de backup de datos para simplificar la administración de TI y reducir los costes, como el backup de Windows Server, el backup de Exchange Server, la clonación/migración del sistema y la exportación o importación de programas de backup sin precedentes.</w:t>
            </w:r>
          </w:p>
          <w:p>
            <w:pPr>
              <w:ind w:left="-284" w:right="-427"/>
              <w:jc w:val="both"/>
              <w:rPr>
                <w:rFonts/>
                <w:color w:val="262626" w:themeColor="text1" w:themeTint="D9"/>
              </w:rPr>
            </w:pPr>
            <w:r>
              <w:t>La función de clonación del sistema en EaseUS Todo Backup para empresas 11.0 produce efectos muy destacados cuando hay la necesidad de cambiar el disco duro a uno nuevo de mejor rendimiento. Por lo tanto, es innecesario reinstalar el sistema operativo haciendo una copia exacta del sistema y seguir ejecutándolo como si fuera normal.</w:t>
            </w:r>
          </w:p>
          <w:p>
            <w:pPr>
              <w:ind w:left="-284" w:right="-427"/>
              <w:jc w:val="both"/>
              <w:rPr>
                <w:rFonts/>
                <w:color w:val="262626" w:themeColor="text1" w:themeTint="D9"/>
              </w:rPr>
            </w:pPr>
            <w:r>
              <w:t>Además, al reemplazar el HDD con SSD cuando existe una diferencia en la propiedad del disco duro, no hay que preocuparse por la clonación de datos almacenados en el disco duro original, ya que la alineación del disco o la partición 4K hace que la transferencia de datos sea más fácil que nunca y minimiza el tiempo de inactividad como sea posible.</w:t>
            </w:r>
          </w:p>
          <w:p>
            <w:pPr>
              <w:ind w:left="-284" w:right="-427"/>
              <w:jc w:val="both"/>
              <w:rPr>
                <w:rFonts/>
                <w:color w:val="262626" w:themeColor="text1" w:themeTint="D9"/>
              </w:rPr>
            </w:pPr>
            <w:r>
              <w:t>Las empresas siempre se enfrentan a situaciones de emergencia más o menos urgentes. EaseUS Todo Backup, para la seguridad de los datos empresariales, recurre a resolver este dilema de forma inteligente y lograr un gran avance en este campo. Después de realizar la recuperación de datos, es posible que los registros de las actividades de copia de seguridad originales se pierdan inesperadamente. Importar los planes de copia de seguridad antiguos para reanudar es mucho más fácil para que los usuarios obtengan todas las cosas como antes con un tiempo mínimo.</w:t>
            </w:r>
          </w:p>
          <w:p>
            <w:pPr>
              <w:ind w:left="-284" w:right="-427"/>
              <w:jc w:val="both"/>
              <w:rPr>
                <w:rFonts/>
                <w:color w:val="262626" w:themeColor="text1" w:themeTint="D9"/>
              </w:rPr>
            </w:pPr>
            <w:r>
              <w:t>En cuanto a la reinstalación del software de EaseUS Todo Backup o las copias de seguridad en nuevos PCs o servidores, exportar copias de seguridad por adelantado e importar directamente funciona bien en lugar de crear nuevos planes de copia de seguridad repetidamente. Además, es muy ideal para comprobar y corregir las tareas de copia de seguridad dañadas cuando se ejecuta el programa la primera vez después de importar las copias de seguridad.</w:t>
            </w:r>
          </w:p>
          <w:p>
            <w:pPr>
              <w:ind w:left="-284" w:right="-427"/>
              <w:jc w:val="both"/>
              <w:rPr>
                <w:rFonts/>
                <w:color w:val="262626" w:themeColor="text1" w:themeTint="D9"/>
              </w:rPr>
            </w:pPr>
            <w:r>
              <w:t>Más información sobre EaseUS Todo Backup para empresas 11.0: https://es.easeus.com/backup-software/business.html</w:t>
            </w:r>
          </w:p>
          <w:p>
            <w:pPr>
              <w:ind w:left="-284" w:right="-427"/>
              <w:jc w:val="both"/>
              <w:rPr>
                <w:rFonts/>
                <w:color w:val="262626" w:themeColor="text1" w:themeTint="D9"/>
              </w:rPr>
            </w:pPr>
            <w:r>
              <w:t>Acerca de EaseUS softwareEaseUS proporciona soluciones profesionales de TI para usuarios domésticos, educativos y PYMES, proveedores de servicios en recuperación de datos, backup, optimización del sistema y administrador de particiones en plataformas Windows y Mac. Fundada en 2004, EaseUS se ha establecido como una empresa internacional de rápido crecimiento con más de 100.000.000 de usuarios en todo el mundo.</w:t>
            </w:r>
          </w:p>
          <w:p>
            <w:pPr>
              <w:ind w:left="-284" w:right="-427"/>
              <w:jc w:val="both"/>
              <w:rPr>
                <w:rFonts/>
                <w:color w:val="262626" w:themeColor="text1" w:themeTint="D9"/>
              </w:rPr>
            </w:pPr>
            <w:r>
              <w:t>Para obtener más información, visitar https://es.easeus.com/</w:t>
            </w:r>
          </w:p>
          <w:p>
            <w:pPr>
              <w:ind w:left="-284" w:right="-427"/>
              <w:jc w:val="both"/>
              <w:rPr>
                <w:rFonts/>
                <w:color w:val="262626" w:themeColor="text1" w:themeTint="D9"/>
              </w:rPr>
            </w:pPr>
            <w:r>
              <w:t> and #39;EaseUS and #39; es una marca registrada de CHENGDU Yiwo Tech Development ., Ltd.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EaseUS Software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https://www.notasdeprensa.es/easeus-lanza-la-nueva-actualizacion-11-0-de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