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KP1102 el 09/04/2013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eApps Embraces SpamExperts as Alternative to Postini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SpamExperts, the leading provider of professional email security products from Amsterdam, today announced that eApps has selected SpamExperts email filtering service as the trusted email security solution to replace Postini services which are being discontinued starting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Amsterdam, April 9th, 2013 – SpamExperts, the leading provider of professional email security products from Amsterdam, today announced that eApps has selected SpamExperts email filtering service as the trusted email security solution to replace Postini services which are being discontinued starting 2013.</w:t>
            </w:r>
          </w:p>
          <w:p>
            <w:pPr>
              <w:ind w:left="-284" w:right="-427"/>
              <w:jc w:val="both"/>
              <w:rPr>
                <w:rFonts/>
                <w:color w:val="262626" w:themeColor="text1" w:themeTint="D9"/>
              </w:rPr>
            </w:pPr>
            <w:r>
              <w:t>	A client since 2010, eApps decided to expand its licence with SpamExperts by 4.000 additional domains which used to be filtered by Postini.</w:t>
            </w:r>
          </w:p>
          <w:p>
            <w:pPr>
              <w:ind w:left="-284" w:right="-427"/>
              <w:jc w:val="both"/>
              <w:rPr>
                <w:rFonts/>
                <w:color w:val="262626" w:themeColor="text1" w:themeTint="D9"/>
              </w:rPr>
            </w:pPr>
            <w:r>
              <w:t>	With more than 10.000 domains currently filtered for eApps, SpamExperts offers a professional alternative to former Postini customers.  The choice has helped eApps to secure an easy switch from Postini, with full technical support during the migration.</w:t>
            </w:r>
          </w:p>
          <w:p>
            <w:pPr>
              <w:ind w:left="-284" w:right="-427"/>
              <w:jc w:val="both"/>
              <w:rPr>
                <w:rFonts/>
                <w:color w:val="262626" w:themeColor="text1" w:themeTint="D9"/>
              </w:rPr>
            </w:pPr>
            <w:r>
              <w:t>	All former Postini customers benefit of a smooth transition to the SpamExperts solutions and additionally free filtering for the period when their contract with Postini is still in force (limited to 6 months). Moreover, these customers will achieve up to 80% savings on their email security costs due to SpamExperts and #39; webhost friendly pricing model with unlimited users/mailboxes per protected domain.</w:t>
            </w:r>
          </w:p>
          <w:p>
            <w:pPr>
              <w:ind w:left="-284" w:right="-427"/>
              <w:jc w:val="both"/>
              <w:rPr>
                <w:rFonts/>
                <w:color w:val="262626" w:themeColor="text1" w:themeTint="D9"/>
              </w:rPr>
            </w:pPr>
            <w:r>
              <w:t>	“Since Postini made the public announcement to discontinue the email security services, its former customers have been under increasing pressure to deliver continuous email filtering to their end clients, whilst maintaining an efficient pricing model,” said Sam Renkema, CEO of SpamExperts. “SpamExperts offers easy migration, full access to the 4-tier control panel including reseller functionality, full updates, maintenance, and 24/7/365 monitoring of the filtering software. Moreover, by incorporating ready-made integration and automation plugins with all major webhosting control panels, SpamExperts is enabling webhosting providers to migrate from Postini really fast. Our Hosted Cloud and Local Cloud deployment options are designed to meet and exceed client and #39;s requirements for inbound spam and virus filtering accuracy and outbound blacklisting protection while simultaneously helping them address their regulatory demands for compliance and backup through email archiving.”</w:t>
            </w:r>
          </w:p>
          <w:p>
            <w:pPr>
              <w:ind w:left="-284" w:right="-427"/>
              <w:jc w:val="both"/>
              <w:rPr>
                <w:rFonts/>
                <w:color w:val="262626" w:themeColor="text1" w:themeTint="D9"/>
              </w:rPr>
            </w:pPr>
            <w:r>
              <w:t>	“Spam filtering performance and continuity in particular were critical for us, and are non-negotiable requirements that we demand from our email security provider,” says Richard Lingsch, President at eApps Hosting.  “As we have been using SpamExperts Local Cloud incoming filtering for almost 3 years, we’ve decided with confidence to switch an additional bulk of domains previously filtered by Postini, to SpamExperts’ filtering cluster. Support has been great contributing to a painless transition; SpamExperts and #39; email security solution, from a business standpoint, has been a winning proposition.”</w:t>
            </w:r>
          </w:p>
          <w:p>
            <w:pPr>
              <w:ind w:left="-284" w:right="-427"/>
              <w:jc w:val="both"/>
              <w:rPr>
                <w:rFonts/>
                <w:color w:val="262626" w:themeColor="text1" w:themeTint="D9"/>
              </w:rPr>
            </w:pPr>
            <w:r>
              <w:t>	eApps	eApps Hosting is a provider of high performance, high up-time hosting and related services for businesses and organizations in over 150 countries. eApps offers managed and semi-managed hosting services on a true cloud platform for mission critical web sites and applications, with responsive and highly personalized service, at a reasonable price. In addition, an enterprise grade email service, featuring Zimbra by VMware, is offered. For more info, please visit http://www.eapps.com/.</w:t>
            </w:r>
          </w:p>
          <w:p>
            <w:pPr>
              <w:ind w:left="-284" w:right="-427"/>
              <w:jc w:val="both"/>
              <w:rPr>
                <w:rFonts/>
                <w:color w:val="262626" w:themeColor="text1" w:themeTint="D9"/>
              </w:rPr>
            </w:pPr>
            <w:r>
              <w:t>	About SpamExperts	SpamExperts and #39; solutions are tailored to webhosts and enterprises. They offer inbound  and  outbound email filter services, as well as email archiving. Any desired combination of these different services can be selected. The services can run either within the redundant SpamExperts “Hosted Cloud” or on a ”Local Cloud” directly deployed on the customer’s (virtual) hardware. For more info, please visit www.spamexperts.com.</w:t>
            </w:r>
          </w:p>
          <w:p>
            <w:pPr>
              <w:ind w:left="-284" w:right="-427"/>
              <w:jc w:val="both"/>
              <w:rPr>
                <w:rFonts/>
                <w:color w:val="262626" w:themeColor="text1" w:themeTint="D9"/>
              </w:rPr>
            </w:pPr>
            <w:r>
              <w:t>		More Information	Contact person: Marilena Dobre	SpamExperts BV	Rokin 113-115	1012 KP Amsterdam	Netherlands	press@spamexperts.com	www.spamexperts.com	Phone: +31 20 820 0004	Fax: +31 43 711 3801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Marilena Dobre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https://www.notasdeprensa.es/eapps-embraces-spamexperts-as-alternative-to-postini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