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DynDong, la plataforma que apuesta por el 'match' para juntar a propietarios con inquilinos o compradores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DynDong es una nueva plataforma inmobiliaria que agiliza los procesos a la hora de comprar, vender o alquilar un inmueble. A través de un sistema de compatibilidades pone en contacto a propietarios de inmuebles con arrendatarios o compradores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para vender o alquilar un inmueble sigue siendo agotador hoy en día. DynDong (www.dyndong.com) aterriza en el mercado digital para facilitar el proceso a propietarios e inquilinos. La plataforma pone en contacto a los actores principales mediante un sistema muy sencillo que facilita el proceso de compra o alquiler.</w:t>
            </w:r>
          </w:p>
          <w:p>
            <w:pPr>
              <w:ind w:left="-284" w:right="-427"/>
              <w:jc w:val="both"/>
              <w:rPr>
                <w:rFonts/>
                <w:color w:val="262626" w:themeColor="text1" w:themeTint="D9"/>
              </w:rPr>
            </w:pPr>
            <w:r>
              <w:t>Dyndong ofrece una solución a los propietarios de inmuebles que hasta ahora no disponían de una plataforma privada. Estos sufren la constante presión de las inmobiliarias por captar su inmueble, y lo acaban consiguiendo en la mayoría de los casos, debido al mal posicionamiento de su vivienda en las últimas páginas de los portales donde se anuncian, al ocupar los primeros puestos los anuncios de las inmobiliarias que pagan a estos portales para ello.</w:t>
            </w:r>
          </w:p>
          <w:p>
            <w:pPr>
              <w:ind w:left="-284" w:right="-427"/>
              <w:jc w:val="both"/>
              <w:rPr>
                <w:rFonts/>
                <w:color w:val="262626" w:themeColor="text1" w:themeTint="D9"/>
              </w:rPr>
            </w:pPr>
            <w:r>
              <w:t>Según uno de sus fundadores, Jose Carlos Fornieles, “mucha gente se ha acercado a nosotros para decirnos que ojalá hubiéramos existido cuando buscaban vender su piso” habla con respecto a los propietarios. Del mismo modo, los usuarios que quieran comprar o alquilar “tienen una plataforma sencilla en la que encontrar su inmueble sin intermediarios ni comisiones”.</w:t>
            </w:r>
          </w:p>
          <w:p>
            <w:pPr>
              <w:ind w:left="-284" w:right="-427"/>
              <w:jc w:val="both"/>
              <w:rPr>
                <w:rFonts/>
                <w:color w:val="262626" w:themeColor="text1" w:themeTint="D9"/>
              </w:rPr>
            </w:pPr>
            <w:r>
              <w:t>Moderno: sin intermediarios ni comisionesEl funcionamiento de Dyndong es muy sencillo. Un propietario (Dong) busca vender o alquilar su inmueble y tendrá la oportunidad de avisar a posibles compradores o inquilinos de la existencia de su inmueble dándoles un  and #39;toque and #39;. Además, las valoraciones entre usuarios, le facilitaran la elección de su futuro inquilino. La persona que busca comprar o alquilar (Dyn) podrá o bien dar un  and #39;toque and #39; al propietario del inmueble en el que esté interesado o esperar a que la casa ideal le encuentre.</w:t>
            </w:r>
          </w:p>
          <w:p>
            <w:pPr>
              <w:ind w:left="-284" w:right="-427"/>
              <w:jc w:val="both"/>
              <w:rPr>
                <w:rFonts/>
                <w:color w:val="262626" w:themeColor="text1" w:themeTint="D9"/>
              </w:rPr>
            </w:pPr>
            <w:r>
              <w:t>DynDong nace con la idea de modernizar el sector inmobiliario apostando por la innovación en una plataforma colaborativa en donde la transparencia es uno de los valores fundamentales para afianzar la transformación digital en el sector.</w:t>
            </w:r>
          </w:p>
          <w:p>
            <w:pPr>
              <w:ind w:left="-284" w:right="-427"/>
              <w:jc w:val="both"/>
              <w:rPr>
                <w:rFonts/>
                <w:color w:val="262626" w:themeColor="text1" w:themeTint="D9"/>
              </w:rPr>
            </w:pPr>
            <w:r>
              <w:t>Los usuarios también pueden solicitar otros servicios de forma gratuita (Dan): Fotografía y vídeo profesional, Asesoría legal y fiscal, Certificado de eficiencia Energética, Mudanzas, Limpieza, Reformas y muchos más. De esta forma la plataforma ofrece nuevos clientes a estos profesionales.</w:t>
            </w:r>
          </w:p>
          <w:p>
            <w:pPr>
              <w:ind w:left="-284" w:right="-427"/>
              <w:jc w:val="both"/>
              <w:rPr>
                <w:rFonts/>
                <w:color w:val="262626" w:themeColor="text1" w:themeTint="D9"/>
              </w:rPr>
            </w:pPr>
            <w:r>
              <w:t>Sobre DynDongDynDong es una plataforma inmobiliaria situada en Madrid. Comenzó su actividad en el año 2016 y desde su nacimiento ha trabajado en el desarrollo de un producto orientado a facilitar los trámites para los propietarios que tienen un inmueble o para aquellos usuarios que quieren encontrar un inmueble.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Carlos Fornieles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662387784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https://www.notasdeprensa.es/dyndong-la-plataforma-que-apuesta-por-el-match_1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Emprendedores E-Commerce Software Dispositivos móviles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