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07/02/2018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Dustcontrol evoluciona en sus productos sobre la aspiración en construcción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nuevos equipos DC Storm 500 y 700, comercializados por la empresa Barin, reemplazan a su predecesor DC 5900 en los tamaños de 4 kW y 7,5 kW y estarán disponibles en tres modelos básicos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aspiración de polvo en construcción en el origen, es decir, en el momento en el que se produce durante una obra o reforma, es importante no solo para la salud de los trabajadores, sino para agilizar los tiempos de 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Parte de los riesgos que sufren los obreros pasa por la inhalación de sustancias tóxicas que pueden derivar en diversas enfermedades como: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Silicosis: Enfermedad crónica del aparato respiratorio producida por el polvo de sílice.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Asbestosis: Enfermedad pulmonar producida por la inhalación del polvo del asbesto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Bronquitis entre los soldadores.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Alergias cutáneas entre los albañiles que trabajan con cemento.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Cáncer de pulmón y de otros órganos del aparato respiratorio entre los colocadores de aislamientos con amianto, los soldadores y carpinteros.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Intoxicación por plomo entre los pintores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Mediante colectores de aspiración acoplados a las propias herramientas (de corte, pulido, fresado de piedra, hormigón, encimeras de cuarzo, etc ) se evitan los riesgos de intoxicación ya que recogen grandes cantidades de polvo.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equipos de aspiración Dustcontrol, líderes en el mercado, son ideales para limpiar suelos y zonas de trabajo por aspiración porque elimina el polvo de forma eficaz. En contraposición se encuentran los sistemas tradicionales de barrer o soplar con aire que mueven el polvo fino de un lado a otro pudiendo ser respirado de igual forma por los trabajadores.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los nuevos equipos DC Storm 500 y 700, además de mantener la calidad que ofrece la marca, presenta nuevas prestaciones pensando en mejorar la comodidad y manejo de la herramienta. Por ello, los nuevos DC Storm son 160 mm más bajos, lo que facilita su manejo y su transporte en furgonetas. Además, estos nuevos equipos tienen argollas para su izado con grúas y una etiqueta con instrucciones para elevarlos de forma segura. También presentan el filtro más corto (PTFE o Poliéster) pero con la misma superficie filtrante (5m2), lo que permite tener la misma calidad de filtración.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Dustcontrol y Barin la aspiración está asegurada ya que no sólo permite trabajar durante muchas horas sin perder rendimiento de aspiración, sino que la calidad de aspiración es superior al 99,95%, garantizando que toda contaminación pasa a través del equipo y queda retenida en los filtros.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barin.es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https://www.notasdeprensa.es/dustcontrol-evoluciona-en-sus-productos-sobre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Bricolaje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