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Tres Cantos (Madrid) el 05/02/2020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DocPath PrintServices optimiza su plataforma para gestionar los servicios de impresión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Optimización de la gestión del entorno de impresión de forma sencilla, rápida y eficaz para aquellas empresas que desean optimizar sus servicios de impresión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Optimizar de la gestión del entorno de impresión de forma sencilla, rápida y eficaz.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Optimización de la gestión del entorno de impresión de forma sencilla, rápida y eficaz para aquellas empresas que desean optimizar sus servicios de impresión.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DocPath sigue mejorando su solución de optimización de impresión PrintServices, una plataforma que permite implementar una gestión más eficiente de sus procesos de impresión.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DocPath, empresa multinacional especializada en el desarrollo de soluciones avanzadas Customer Communications Management y software documental, quiere agradecer a sus clientes y partners de todo el mundo la gran acogida de su producto PrintServices. Esta solución optimiza todos los procesos involucrados en el entorno de impresión: desde facilitar la impresión remota hasta ahorrar tóner.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PrintServices incluye las siguientes soluciones: TonerMist, PrintSlim, PrintApp y Active Spooler. Cada una de estas aplicaciones aportará numerosas ventajas que le permitirán gestionar de la manera más sencilla y eficiente su entorno de impresión.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TonerMist le ayudará a reducir los altos costes del consumo de tóner ya que permite asignar diferentes porcentajes de ahorro en función del perfil del usuario, departamento o impresora. Además, genera un historial de ahorro con el que podrá analizar la cantidad de tóner utilizado, así como los costes ahorrados.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PrintSlim posibilita la reducción de los costes asociados al ancho de banda necesario para distribuir los documentos a imprimir, así como el tiempo necesario para su impresión. Esta solución permite además la compresión de archivos para lograr una mayor rapidez en la transmisión de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PrintApp se trata de una aplicación totalmente segura gracias a la cual es posible imprimir documentos por Internet de manera remota desde cualquier dispositivo móvil u ordenador, incluso si este se encuentra fuera de red.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Active Spooler es una solución de software documental que gestiona la impresión y el almacenamiento de archivos generados, dicha solución ofrece también: historial de impresión y almacenamiento de datos, filtros avanzados para obtener estadísticas, capacidad para re-configurar atributos de los archivos de impresión. Por otra parte, Active Spooler dispone de un control avanzado de errores y puede importar de colas de impresión de System i, es por tanto multiplataforma: Windows y AS400.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desea leer más acerca de este producto, consulte la página de producto de Print Services o póngase en contacto con DocPath.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DocPathDocPath es una empresa líder en la fabricación de software documental empresarial que ofrece a sus clientes internacionales la tecnología que les permite complementar su ERP e implementar procesos avanzados de Document Output Management, Customer Communications Management y software documental de spooling. Fundada en 1993, DocPath tiene sedes en Europa, EE. UU. y América Latina y está presente con sus Soluciones en compañías de todo el mundo. Entre sus clientes figuran bancos de reconocido prestigio y corporaciones de primera línea, a los que facilita la difícil y compleja tarea de diseñar, generar y distribuir sus documentos críticos de negocio. DocPath mantiene un fuerte compromiso con el I+D+i, área a la que destina una buena parte de sus ingresos y en la que radica una de las claves de su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visitar: www.docpath.com.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Aviso legal: DocPath es una marca registrada DocPath Corp. Todos los derechos reservados. Otras marcas registradas mencionadas son propiedad de sus respectivos dueños.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Nele Goderis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91 803 50 00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https://www.notasdeprensa.es/docpath-printservices-optimiza-su-plataforma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Hardware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