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Diseño de paginas web y tiendas online en Madrid para autónomos y empresas con www.webstart.es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Internet da la bienvenida a la nueva agencia de diseño de paginas web y tiendas online 'webstart.es'. El objetivo es ayudar a todas aquellos autónomos y empresas , que por necesidad de pasar del offline al online o por necesidad de apertura de negocio, necesitan una pagina web atractiva, potente, económica y funcional para los motores de búsqueda, para poder desarrollar su actividad con las máximas garantías. Webstart trabaja desde Madrid para toda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da la bienvenida a la nueva agencia de Diseño de Paginas Web y Tiendas Online Webstart.es. El objetivo es ayudar a todas aquellos autónomos y empresas , que por necesidad de pasar del offline al online o por necesidad de apertura de negocio, necesitan una pagina web atractiva, potente, económica y funcional para los motores de búsqueda, y poder desarrollar su actividad con las máximas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Webstart.es se sitúa en Madrid trabajando para toda España. Su punto fuerte es no vender tráfico ni sueños imposibles en Google que no son reales, sino la confianza y el buen hacer para que con el trabajo posterior, la web pueda estar en los primeros puestos de los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Webstart.es divide su trabajo en 6 fases: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Analisis Top10 : Analizar a la competencia, los 10 negocios online mas importantes y las palabras claves por las que se posicionan.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Indexación en Google : Indexar la web rapidamente en google, a través de todas las herramientas, activandolas cada una de ellas y poniéndolo a funcionar.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 On-page: Diseñar la web con los factores mas importantes de SEO on page, para que sea mas fácil y viable para los motores de búsqueda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Diseño: El pilar fundamental para el Diseño de Paginas Web o tienda online, de manera atractiva, eligiendo cada color , consiguiendo una imagen atractiva y acorde a la linea de tu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Responsive: Tu web, y tienda online tiene que estar optimizada para moviles y tablets. Ellos lo hacen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 Off-Page: El 70% de tu posicionamiento natural y de tu ranking en Google será fruto de los links que haya apuntando a la página que webstart diseñe. Ellos mismos se encargan de formar al cliente como debes ir haciendo ese trabajo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pedir presupuesto sin compromiso, que sin ser vinculante, se comprometen en contestar en menos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Creacion de Tiendas Online, webstart.es, se encarga de dar de alta los primeros 10 artículos y luego formando al cliente por el mismo precio acordado para que sepa como poder ir incluyendo mas productos, categorías, etc...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por confianza, tal como demuestran algunos de sus últimos trabajos como CamisetaBienImpresa.com web de Camisetas Personalizadas, o Aula de Mujer relacionado con el Yoga Iyengar, webstart.es entra al mercado como una de las apuestas tanto por fiabilidad como por precio, a la hora de elegir donde y como crear una pagina web o tienda online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Manuel Sanz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669732260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https://www.notasdeprensa.es/diseno-de-paginas-web-y-tiendas-online-en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Programación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