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Miami  el 09/06/2017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Diseñadores italianos plasman su estilo en residencias de lujo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de los proyectos de lujo más esperados en el Sur de la Florida llevan consigo la fina visión del diseño italiano, favorito para los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de los proyectos de lujo más esperados en el Sur de la Florida, Ritz Carlton Residences Miami Beach y Ritz Carlton Residences Sunny Isles Beach, llevan consigo la fina visión del diseño italiano, favorito para los españoles. Michele Bonan y Piero Lissoni, se encuentran en la actualidad embelleciendo el paisaje residencial de Miami Beach y Sunny Isles Beach.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Lissoni, de Lissoni Associati, trae su estilo minimalista a Ritz Carlton Residences Miami Beach, una lujosa propiedad, rica en características exclusivas, que contará con jardines, piscinas, espacios de entretenimiento, un yate privado, 36 muelles privados para 111 condominios residenciales y 15 villas unifamiliares con lo mejor del diseño de Lissoni. Las casas de dos a cinco alcobas abarcan desde los 1.922 a más de 10.000 pies cuadrados, en una selección de más de 60 únicas alternativas de diseños en planta, con sorprendentes interiores personalizados y con el sello Lissoni en cada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Milán y Nueva York, Piero Lissoni y sus asociados han ganado numerosos premios por proyectos que incluyen la renovación histórica y la ampliación del Hotel Mamilla en Jerusalem; el diseño interior del superyate de 50 metros, Tribú, que pertenece a Luciano Benetton; y la reciente renovación del Ferrari Club Houseen la pista de carreras Fiorano en Emilia-Romagna, Italia. Su nombre está asociado a marcas como Maserati, David e Oldani, chef galardonado con estrellas Michelin, y San Lorenzo Yatchs. En adición a esto, Lissoni Associati ha creado hoteles que se han convertido en íconos de sus ciudades, desde el Amsterdam’s Conservatorium hasta el Bentley Design Hotel en Estambul.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Michele Bonan plasma su sello en la paradisíaca Sunny Isles Beach, con la creación de los interiores de The Ritz-Carlton Residences, Sunny Isles Beach, una torre de 52 pisos dispuesta directamente frente a la playa, que se elevará entre las prestigiosas BalHarbor Shops y el fabuloso Aventura Mall. Un lugar donde el lujo sin precedentes se complementará con un escenario que acercará a sus propietarios a toda la emoción, la cultura y la belleza del Sur de la Florida.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proyectos que ha llevado a cabo este arquitecto aclamado internacionalmente, se encuentran hoteles como el Cipriani OceanResort, el Palazzo Vecchietti, el Hotel Continentale, el Hotel Lungarno, entre muchos otros, además de restaurantes, casas privadas y yates de lujo. Proyectos con su sello se encuentran en ciudades como Paris, Nueva York y Londres.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Bonan se le conoce como un arquitecto ecléctico, y parte del prestigio de su firma se da por su compromiso con cada proyecto. Para este arquitecto que vive y trabaja en Florencia, cada aventura de diseño es como el guiónde una película, con su argumento y dinámica narrativa, saltos de emociones, ingenio y un discreto toque de ironía.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Ritz Carlton Residences, Sunny Isles Beach, se marcó como objetivo principal una coherencia entre el exterior y el interior. Por esta razón diseñó muros suavemente formados, que recrearan el exterior orgánico en el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guion gráfico de esta magnífica torre de lujo, parte de un contexto que evoca la atmósfera de Miami, con sus playas, aguas cristalinas y atmósferas tropicales.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Ritz-Carlton Residences, Sunny Isles Beach, contará con 212 residencias desde los 149 m2 a 338 m2, y penthouses de hasta 587 m2, todos con interiores creación de Michele Bönan. Los espaciosos pisos con envidiables vistas al océano, la ciudad y la autopista Intracoastal, tendrán techos de 3.5 metros de altura, que en los pent-houses ascenderán a más de 4.6 metros. Las cocinas diseñadas poseen gabinetes italianos, mesadas de piedra, electrodomésticos europeos, cava de vinos y cafetera gourmet para capuchino, entre otros elementos. Todos los apartamentos tienen acceso a Wi-Fi de alta velocidad y poseen amplísimas terrazas, con piscinas privadas en residencias selectas.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lujo de Miami Beach y Sunny Isles Beach, alcanza otro nivel, de la mano de Ritz Carlton Residences, y los extraordinarios diseños de Piero Lissoni y Michele Bonan. La atmósfera caribe de la soleada Miami, se encuentra con el gusto exquisito del país que llevó el arte a su máxima expresión: Italia.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Sabina Covo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COVO BOUTIQUE PR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https://www.notasdeprensa.es/disenadores-italianos-plasman-su-estilo-en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Inmobiliaria Interiorismo Sociedad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