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realizará un diagnóstico de la web de los negocios online en el salón eDelivery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DHL Express analizará las webs enfocadas al comercio online, de aquellos visitantes que lo soliciten, para detectar áreas de mejora de cara al e-Commerce. La compañía participará en el programa de ponencias del evento eDelivery como experta en logística, innovación y e-Commerce internacional y tendrá su propio stand (H852), en el que se ofrecerá un amplio programa de charlas informativas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 participará por tercer año consecutivo en el salón eDelivery, que se enmarca en la feria logística SIL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multinacional experta en logística, innovación y e-Commerce internacional, DHL Express participará en el programa de ponencias del evento. Asimismo, en su stand H852 desarrollará una completa agenda de charlas informativas relacionadas con diversos aspectos del e-Commerce. Por otro lado, la compañía ofrecerá a todos aquellos visitantes y clientes que lo soliciten, un análisis y diagnóstico de sus webs enfocadas al e-Commerce, para detectar áreas de mejora de cara a la actividad del comercio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26 de junio, Leendert Van Delft, Vice Presidente europeo de eCommerce de DHL Express, participará en ECOM@AFRICA SESSION, a las 10:40, en la sala eDB. El Panel de CEOs de empresas de transporte y correos pondrá el foco en las expectativas del consumidor sobre la entrega.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27 de junio, Nicolás Mouze, Director de Marketing y Ventas de DHL Express España y Portugal participará en ÚLTIMA MILLA, MICROHUBS Y SMART CITIES, a las 16:30, en la sala eDB, con la ponencia  and #39;Los microalmacenes y el futuro de la demanda omnicanal en la última milla and #39;, en la que también estará Paco Fernández, Global Transport Director B2B  and  B2C de MANGO.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28, a las 12:00 en la sala eDB, Laura Dinares, Key Account Manager de DHL Express Spain, participará en TALENTO EN EL REPARTO, en la mesa redonda  and #39;Delivery Talent Marketplace. Retos en la profesionalización de los repartidores en la última milla y normativas and #39;, en la que se tratará el papel fundamental del repartidor como eslabón clave para la cadena de suministro y se contará con la intervención de Montserrat Peragón, Online Store Manager de FAÇONNABLE.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charlas informativas que DHL llevará a cabo en su stand H852, el día 26 se desarrollarán las siguientes:  and #39;5 claves para exportar a través de e-Commerce and #39; a las 10:30;  and #39;Soluciones de pago para internacionalizar tu e-Commerce and #39; a las 12:00 y  and #39;Exportar a través de los Marketplace líderes: Aliexpress nueva oportunidad para vendedores españoles and #39;, a las 16:00.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27 tendrán lugar las siguientes ponencias:  and #39;Exportar a través de los Marketplace líderes: Aliexpress nueva oportunidad para vendedores españoles”, a las 10:30;  and #39;Fiscalidad y LOPD en el e-Commerce internacional and #39; a las 12:00 y  and #39;Las Aduanas en el e-Commerce and #39; a las 16:00.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el día 27 se realizarán las siguientes conferencias:  and #39;5 claves para exportar a través de e-Commerce” a las 10:30 y “La importancia de las devoluciones en e-Commerce para fidelizar al comprador and #39; a las 12:00.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 ofrece una amplia red de servicios de transporte aéreo urgente a nivel internacional, gracias a sus más de 220 destinos y a su experiencia mundial. Su asesoramiento experto ayuda a las empresas a hacer crecer sus negocios gracias a la internacionalización.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https://www.notasdeprensa.es/dhl-realizara-un-diagnostico-de-la-web-de-los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Logística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