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e IberCaja organizan una jornada de e-commerce internacional para las PYMES en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tiene como objetivo apoyar a las empresas aragonesas a potenciar su negocio online a través del e-commerce internacional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las PYMES españolas han buscado en el comercio internacional una vía de consolidación y expansión de su actividad a través del e-commerce. En este contexto, las empresas deben abordar la modificación de sus estrategias y procesos internos, para adaptarse al entorno digital y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apoyar e informar a las PYMES para el desarrollo de su comercio electrónico internacional, DHL e IberCaja organizan el próximo 14 de septiembre la jornada: “Estrategias para competir en el negocio online local y global”. El evento tendrá lugar de 9:00 a 12:30 en el Patio de la Infanta, Plaza Paraíso nº2 de Zaragoza y contará con la presencia y participación de los mejores expertos en e-commerce y digitalización de las empresas IberCaja, Efor, Inycom y DHL. Por otro lado, se presentarán diversos casos de éxito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para asistir al evento es gratuita y puede realizarse en enlace: https://www.simplydhl.com/e-commerce-zaragoza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conferencias será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9:45 Apertura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10:00 20 Claves del e-Commerce internacional	Carmen Urbano, Internacional eBusiness Manager, Inycom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10:20 Conoce a tu consumidor para interactuar con él: automatización del Marketing por comportamiento	Sergio Rodas, CMO, EFOR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10:40 La experiencia del cliente en un entorno digital	Nacho Torre, Jefe de Innovación y Experiencia Cliente, Ibercaja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 La logística como factor estratégico para el e-Commerce	Nicolas Mouze, Director de Marketing y Ventas, DHL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11:20 Mesa redonda moderada por Enrique Benayas, Director General ICEMD, Instituto de la Economía Digital de ESIC	Ricardo Buil, Director General, Centraldereservas.com	Toño Escartin, Socio fundador, Funidelia	Gloria Gálvez, Gerente, Happylegs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12:00 Aperitivo y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permanecerán abiertas hasta que se complete el aforo.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https://www.notasdeprensa.es/dhl-e-ibercaja-organizan-una-jornada-de-e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Aragón Emprendedores Logística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