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04/09/2019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DFM Rent a Car se estrena en Zaragoza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de alquiler de vehículos industriales, turismos y motocicletas cuenta con una nueva sede en la Plataforma Logística Plaza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DFM Rent a Car, empresa de alquiler de vehículos industriales, turismos y motocicletas, comienza su andadura en Zaragoza. En concreto, lo hará desde unas instalaciones ubicadas en la Plataforma Logística Plaza, donde el Grupo Disfrimur contaba ya con una sede, a la que se ha unido la nueva delegación de su filial de alquiler de vehículos.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Plaza es el recinto logístico de mayores dimensiones del continente europeo. La calidad de sus servicios e intermodalidad ha hecho que la Plataforma haya sido catalogada en el quinto puesto de los Centros de Transporte y Logística Europeos (‘Freight Villages’), y como el primero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sede de DFM Rent a Car está enmarcada en el fuerte impulso que la empresa está experimentando respecto a su expansión por España. Actualmente, DFM Rent a Car cuenta con sedes en la Región de Murcia (Sangonera la Seca, Murcia, Lorca, Molina de Segura y San Pedro del Pinatar); en la Comunidad Valenciana (Valencia y Elche) y en Andalucía (Antequera (Málaga), Guarromán (Jaén) y Granada).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estas delegaciones, además de la de Zaragoza, la empresa tiene previsto incorporar durante los próximos meses nuevas oficinas en Cartagena (Región de Murcia), Ciempozuelos (Madrid), Sagunto y Benidorm (Comunidad Valenciana); Sevilla y Málaga (Andalucía); y Abrera (Barcelona).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DFM Rent a Car es una empresa especializada en el alquiler de vehículos industriales, comerciales y de ocio sin conductor. Ofrece soluciones de movilidad a empresas y negocios, así como a familias y amigos que deseen hacer un viaje, porque dispone de una amplia variedad de vehículos.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DFM Rent a Car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911 100 389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https://www.notasdeprensa.es/dfm-rent-a-car-se-estrena-en-zaragoza_1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Aragón Turismo Logística Industria Automotriz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