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09/08/2017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líder mundial en inspección de vehículos, refuerza su posición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adquisición de MasterTest y su red nacional de once estaciones de Inspección Técnica, DEKRA afianza su posición líder en el mercado mundial de las ITV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internacional de expertos líder DEKRA ha anunciado la adquisición de MasterTest, una acción que expande su posición en el mercado portugués. El país luso supone, para la empresa,  una localización clave, al contar ya con tres estaciones en funcionamiento y otras tres más en proyecto para final de año.</w:t>
            </w:r>
          </w:p>
          <w:p>
            <w:pPr>
              <w:ind w:left="-284" w:right="-427"/>
              <w:jc w:val="both"/>
              <w:rPr>
                <w:rFonts/>
                <w:color w:val="262626" w:themeColor="text1" w:themeTint="D9"/>
              </w:rPr>
            </w:pPr>
            <w:r>
              <w:t>MasterTest y DEKRACon 110 trabajadores, MasterTest genera unos ingresos anuales de 9 millones de euros. Con más de 300.000 inspecciones cada año, Portugal es el cuarto país más importante en el mercado de pruebas, estando DEKRA presente a partir de 2016.</w:t>
            </w:r>
          </w:p>
          <w:p>
            <w:pPr>
              <w:ind w:left="-284" w:right="-427"/>
              <w:jc w:val="both"/>
              <w:rPr>
                <w:rFonts/>
                <w:color w:val="262626" w:themeColor="text1" w:themeTint="D9"/>
              </w:rPr>
            </w:pPr>
            <w:r>
              <w:t>“La adquisición de MasterTest supone un paso importante para conseguir el objetivo fijado para 2020: ser uno de los tres principales proveedores de inspecciones periódicas de vehículos en el mercado portugués”, explica Clemens Klinke, miembro del Comité de Dirección y resposable de la unidad de negocio de DEKRA Automotive.</w:t>
            </w:r>
          </w:p>
          <w:p>
            <w:pPr>
              <w:ind w:left="-284" w:right="-427"/>
              <w:jc w:val="both"/>
              <w:rPr>
                <w:rFonts/>
                <w:color w:val="262626" w:themeColor="text1" w:themeTint="D9"/>
              </w:rPr>
            </w:pPr>
            <w:r>
              <w:t>DEKRA lleva presentando servicios de automoción en Portugal desde hace más de 25 años, siendo la gestión de los vehículos una de sus principales actividades.</w:t>
            </w:r>
          </w:p>
          <w:p>
            <w:pPr>
              <w:ind w:left="-284" w:right="-427"/>
              <w:jc w:val="both"/>
              <w:rPr>
                <w:rFonts/>
                <w:color w:val="262626" w:themeColor="text1" w:themeTint="D9"/>
              </w:rPr>
            </w:pPr>
            <w:r>
              <w:t>La inspección de vehículos: el core business de DEKRA desde 1925</w:t>
            </w:r>
          </w:p>
          <w:p>
            <w:pPr>
              <w:ind w:left="-284" w:right="-427"/>
              <w:jc w:val="both"/>
              <w:rPr>
                <w:rFonts/>
                <w:color w:val="262626" w:themeColor="text1" w:themeTint="D9"/>
              </w:rPr>
            </w:pPr>
            <w:r>
              <w:t>DEKRA, compañía alemana fundada en 1925, realiza la inspección técnica de vehículos desde su creación. Las 26 millones de inspecciones de vehículos al año han posicionado a DEKRA como líder mundial en el mercado presente en más de 15 países.</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https://www.notasdeprensa.es/dekra-lider-mundial-en-inspeccion-de-vehiculos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Recursos humanos Industria Automotriz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