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28108, Alcobendas el 30/10/2017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DEKRA adquiere la empresa internacional, especializada en ciberseguridad, Epoche & Espri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organización internacional de expertos DEKRA refuerza su cartera de servicios de ciberseguridad y adquiere la empresa de ensayos y evaluación Epoche & Espri S.L.U., con sede en Madrid (España). Epoche & Espri presta, entre otros, servicios de evaluación "Common Criteria (CC)", a empresas líderes del mercado internacional de las TIC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española, que cuenta con más de 10 años de experiencia, está especializada en la evaluación y realización de ensayos conforme a estándares de seguridad reconocidos internacionalmente. Junto con los ensayos de conformidad en el ámbito internacional conforme a FIPS 140-2 e ISO/IEC 19790, Epoche  and  Espri se dedica principalmente a las certificaciones Common Criteria (CC), una metodología ampliamente reconocida para la evaluación de la seguridad de productos. Entre sus clientes internacionales se cuentan desarrolladores, fabricantes y proveedores de servicios, principalmente de los sectores de las Tecnologías de la Información y de las telecomunicaciones.</w:t></w:r></w:p><w:p><w:pPr><w:ind w:left="-284" w:right="-427"/>	<w:jc w:val="both"/><w:rPr><w:rFonts/><w:color w:val="262626" w:themeColor="text1" w:themeTint="D9"/></w:rPr></w:pPr><w:r><w:t>“La ciberseguridad es fundamental para hacer posible la digitalización global”, afirma Ivo Rauh, miembro del Consejo de Administración de DEKRA SE y responsable de la actividad de DEKRA en el ámbito industrial en todo el mundo. “La seguridad de las personas que utilizan tecnología es el principal desafío que se nos plantea para el futuro. DEKRA ha respondido a los avances en materia de movilidad y de connectividad asociada a vehículos con la creación de su red internacional de ensayos, con centros en Málaga y Klettwitz. Junto con su experiencia en el campo de la seguridad, en el futuro DEKRA podrá ofrecer una amplia gama de servicios a diversidad de sectores en los que los componentes inalámbricos y tecnológicos se usan cada vez más”.</w:t></w:r></w:p><w:p><w:pPr><w:ind w:left="-284" w:right="-427"/>	<w:jc w:val="both"/><w:rPr><w:rFonts/><w:color w:val="262626" w:themeColor="text1" w:themeTint="D9"/></w:rPr></w:pPr><w:r><w:t>Bert Zoetbrood, CEO de la división global de ensayos y certificación de productos (DEKRA Product Testing and Certification), explica: “La ciberseguridad es un elemento fundamental en el ámbito de los ensayos de seguridad y de conectividad, que cada vez combinamos con mayor frecuencia para productos nuevos e inteligentes. Con los servicios de Epoche  and  Espri, ampliamos y agilizamos el desarrollo de nuestra gama emergente de soluciones de ciberseguridad a distintos niveles, haciéndola también extensiva a otros segmentos de mercado, tales como los productos de consumo, los productos industriales, el sector médico y el de la automoción, con especial interés en la seguridad funcional. La conectividad y la seguridad son dos aspectos que van de la mano, por lo que seguimos invirtiendo para construir un mundo conectado seguro”.</w:t></w:r></w:p><w:p><w:pPr><w:ind w:left="-284" w:right="-427"/>	<w:jc w:val="both"/><w:rPr><w:rFonts/><w:color w:val="262626" w:themeColor="text1" w:themeTint="D9"/></w:rPr></w:pPr><w:r><w:t>“Bajo el paraguas de DEKRA, hemos encontrado las condiciones idóneas para acceder a nuevos mercados y mejorar nuestro grado de integración en todo el mundo”, puntualiza Miguel Bañon Puente, Director General de Epoche  and  Espri. “Además, podemos mejorar y definir nuestras propias soluciones de ensayos para la seguridad de las TI, en la potente red de laboratorios de DEKRA”.</w:t></w:r></w:p><w:p><w:pPr><w:ind w:left="-284" w:right="-427"/>	<w:jc w:val="both"/><w:rPr><w:rFonts/><w:color w:val="262626" w:themeColor="text1" w:themeTint="D9"/></w:rPr></w:pPr><w:r><w:t>Actualmente, Epoche  and  Espri mantiene acreditaciones en Estados Unidos, España, Japón y Turquía, y realiza evaluaciones de seguridad de TI, criptografía y control de la seguridad de elementos de redes móviles. También ejerce como órgano de certificación de Trust Service Providers.</w:t></w:r></w:p><w:p><w:pPr><w:ind w:left="-284" w:right="-427"/>	<w:jc w:val="both"/><w:rPr><w:rFonts/><w:color w:val="262626" w:themeColor="text1" w:themeTint="D9"/></w:rPr></w:pPr><w:r><w:t>Epoche  and  Espri pasará a formar parte de la división de ensayos de productos y certificación de DEKRA integrándose en DEKRA Testing  and  Certification S.A.U. (antes AT4 wireless) en España. Sus directivos conservarán puestos de liderazgo en la empresa.</w:t></w:r></w:p><w:p><w:pPr><w:ind w:left="-284" w:right="-427"/>	<w:jc w:val="both"/><w:rPr><w:rFonts/><w:color w:val="262626" w:themeColor="text1" w:themeTint="D9"/></w:rPr></w:pPr><w:r><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w:r></w:p><w:p><w:pPr><w:ind w:left="-284" w:right="-427"/>	<w:jc w:val="both"/><w:rPr><w:rFonts/><w:color w:val="262626" w:themeColor="text1" w:themeTint="D9"/></w:rPr></w:pPr><w:r><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DEKRA España</w:t></w:r></w:p><w:p w:rsidR="00C31F72" w:rsidRDefault="00C31F72" w:rsidP="00AB63FE"><w:pPr><w:pStyle w:val="Sinespaciado"/><w:spacing w:line="276" w:lineRule="auto"/><w:ind w:left="-284"/><w:rPr><w:rFonts w:ascii="Arial" w:hAnsi="Arial" w:cs="Arial"/></w:rPr></w:pPr><w:r><w:rPr><w:rFonts w:ascii="Arial" w:hAnsi="Arial" w:cs="Arial"/></w:rPr><w:t>Departamento de Marketing</w:t></w:r></w:p><w:p w:rsidR="00AB63FE" w:rsidRDefault="00C31F72" w:rsidP="00AB63FE"><w:pPr><w:pStyle w:val="Sinespaciado"/><w:spacing w:line="276" w:lineRule="auto"/><w:ind w:left="-284"/><w:rPr><w:rFonts w:ascii="Arial" w:hAnsi="Arial" w:cs="Arial"/></w:rPr></w:pPr><w:r><w:rPr><w:rFonts w:ascii="Arial" w:hAnsi="Arial" w:cs="Arial"/></w:rPr><w:t>635828804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https://www.notasdeprensa.es/dekra-adquiere-la-empresa-internacional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Madrid E-Commerce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