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CSG Comunicación presenta el nuevo producto de FriOH! la solución definitiva para mantener la bebida fría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CSG Comunicación, agencia de marketing y comunicación, presenta la campaña de lanzamiento del nuevo producto de la marca FriOH!, un envase de corcho, 100% reciclable, fabricado en España y personalizable, que sirve para introducir la lata de bebida fría y mantener su temperatura durante más tiempo, en cualquier situación. Esta afirmación viene avalada por un estudio realizado en un laboratorio independiente que certifica que la bebida en lata con FriOH! se mantiene hasta 9º grados más fría que sin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esta agencia valenciana, quieren dar a conocer este novedoso e innovador producto, de la empresa FriOH! Envases, S.L. quien tiene la patente del modelo de utilidad, siendo, por tanto, la única que puede comercializarlo.</w:t>
            </w:r>
          </w:p>
          <w:p>
            <w:pPr>
              <w:ind w:left="-284" w:right="-427"/>
              <w:jc w:val="both"/>
              <w:rPr>
                <w:rFonts/>
                <w:color w:val="262626" w:themeColor="text1" w:themeTint="D9"/>
              </w:rPr>
            </w:pPr>
            <w:r>
              <w:t>FriOH! es un proyecto creado desde cero, hecho y producido en España, por el empeño de Carolina Soriano, gerente de las dos empresas. “A nadie le gusta tomar la bebida caliente, por ello, es una apuesta personal por un producto que me parece imprescindible para disfrutar de tu lata al aire libre, ya sea en la playa, en una barbacoa, en la terraza de tu casa, además de ser 100% reciclable y reutilizable”, argumenta la empresaria. Carolina matiza además que, aunque este producto es muy conocido en Sudamérica, donde lo ve por primera vez, aquí en España no existe, por ello toma la decisión de embarcarse en esta nueva aventura empresarial que, después de más de dos años de gestiones y estudios del sector, finalmente sale a la luz.</w:t>
            </w:r>
          </w:p>
          <w:p>
            <w:pPr>
              <w:ind w:left="-284" w:right="-427"/>
              <w:jc w:val="both"/>
              <w:rPr>
                <w:rFonts/>
                <w:color w:val="262626" w:themeColor="text1" w:themeTint="D9"/>
              </w:rPr>
            </w:pPr>
            <w:r>
              <w:t>El producto va destinado a marcas y superficies para que lo hagan llegar al consumidor final, ya sea como regalo promocional de la propia marca o poniéndolo a la venta. La ventaja del producto, además de la utilidad que tiene, es que ofrece una gran visibilidad de marca hasta el punto de prevalecer sobre cualquier otra, al ser totalmente personalizable gracias al sleever que recubre el envase, siendo muy ventajoso para cualquier empresa. Ahora mismo, con el objetivo de conocer la opinión de la gente y hacer el testeo del producto, desde CSG Comunicación se está realizando la campaña de lanzamiento.</w:t>
            </w:r>
          </w:p>
          <w:p>
            <w:pPr>
              <w:ind w:left="-284" w:right="-427"/>
              <w:jc w:val="both"/>
              <w:rPr>
                <w:rFonts/>
                <w:color w:val="262626" w:themeColor="text1" w:themeTint="D9"/>
              </w:rPr>
            </w:pPr>
            <w:r>
              <w:t>En el siguiente link se puede encontrar más información: http://www.frioh.es/</w:t>
            </w:r>
          </w:p>
          <w:p>
            <w:pPr>
              <w:ind w:left="-284" w:right="-427"/>
              <w:jc w:val="both"/>
              <w:rPr>
                <w:rFonts/>
                <w:color w:val="262626" w:themeColor="text1" w:themeTint="D9"/>
              </w:rPr>
            </w:pPr>
            <w:r>
              <w:t>Almudena Soriano</w:t>
            </w:r>
          </w:p>
          <w:p>
            <w:pPr>
              <w:ind w:left="-284" w:right="-427"/>
              <w:jc w:val="both"/>
              <w:rPr>
                <w:rFonts/>
                <w:color w:val="262626" w:themeColor="text1" w:themeTint="D9"/>
              </w:rPr>
            </w:pPr>
            <w:r>
              <w:t>medios@csgcomunicacion.com</w:t>
            </w:r>
          </w:p>
          <w:p>
            <w:pPr>
              <w:ind w:left="-284" w:right="-427"/>
              <w:jc w:val="both"/>
              <w:rPr>
                <w:rFonts/>
                <w:color w:val="262626" w:themeColor="text1" w:themeTint="D9"/>
              </w:rPr>
            </w:pPr>
            <w:r>
              <w:t>674 048 119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Almudena Soriano Gimeno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674 048 119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https://www.notasdeprensa.es/csg-comunicacion-presenta-el-nuevo-producto-de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