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31/10/2018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Crece la demanda de cavas a medida, según Caveplus.es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Cada vez hay más personas en España aficionadas a la alta cocina y los buenos vinos. Caveplus desvela las claves del aumento de la demanda de vinotecas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España, las tendencias en gastronomía han cambiado con los años, sin embargo, hay cosas que permanecen inmutables con el paso del tiempo, como que el maridaje de la buena mesa y los mejores vinos siga siendo una de las experiencias más buscadas por los sibaritas, de ahí que sean tan populares las tiendas de vinotecas.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consumidores en España siguen conservando su paladar exquisito y buscan degustar los mejores vinos cuando salen de casa, pero también -como no podía ser de otra forma- cuando están en ella. Quieren tener las bebidas idóneas para cada ocasión y consumirlas de la mejor manera. No en vano, la misma televisión y sus programas gastronómicos, han cultivado y extendido a un mayor número de personas la afición culinaria, sembrando en sus audiencias el germen del sumiller amateur.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 puesto muy de moda disponer de vinotecas o cavas especiales para diferentes tipos de productos, el más destacado: las vinotecas. El objetivo es poder conservar y servir los productos de calidad como auténticos profesionales de la gastronomía, garantizándose la justa temperatura y la ideal conservación.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este nuevo auge o tendencia, la demanda de vinotecas y cavas climatizadas ha aumentado significativamente durante todo el 2018, pero no todos los hogares tienen el espacio necesario, por lo que las cavas a medida han representado el producto más demandado. Por otra parte, los restaurantes también han aportado su importante tirón en este crecimiento de las ventas, empleando cada vez más las vinotecas a modo de escaparate, empleando este atractivo recurso visual para crear ambiente y vender mejor sus vinos.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firma de alta gama, Caveplus, ha llegado a España para ofrecer este producto propio de gourmets y profesionales de la gastronomía. Caveplus es una empresa especializada en la fabricación y venta de cavas a medida. Son especialistas en la conservación de diferentes productos de consumo como: vinos, quesos, carnes y jamones; productos todos ellos que necesitan de la temperatura y las condiciones idóneas para conseguir su correcta conservación y su mejor sabor y textura. Caveplus también dispone de cavas para la conservación de puros mediante humidores para puros.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Caveplus fabrica, distribuye y vende cavas a medida tanto para profesionales de la cocina, como bares o restaurantes, como para particulares. Con Caveplus, cualquier rincón de la casa o de la cocina, se puede convertir en una auténtica  and #39;zona gourmet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instalación es fácil y sencilla, ya que se realizan las cavas a medida o en los tamaños estándar que tras su transporte y colocación solo hacen falta conectarlas a la corriente. Además de las cavas estándar, Caveplus dispone en el mercado de una línea innovadora de Vinotecas Encastrables para cocinas polivalentes y para cualquier espacio. Desde tamaños reducidos, para una cocina pequeña, con 15 centímetros de encastre, como las habituales de 60 centímetros para debajo de las encimeras y las más amplias de columna con diferentes tamaños.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cavas de Caveplus son totalmente personalizables en cuanto a tamaño y color y se instalan de manera fácil y cómoda a los hogares y negocios más exquisitos. Los gourmets y los amantes de la calidad y lo exclusivo ya pueden conseguir su rincón especial, a medida, para sus caldos, puros y demás exquisiteces que requieran de condiciones especiales de conservación y almacenaje.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Caveplus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https://caveplus.es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619 947 429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https://www.notasdeprensa.es/crece-la-demanda-de-cavas-a-medida-segun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Entretenimiento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