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11/06/2019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Costa Food Group y La Selva, nuevos miembros del Consorcio del Chorizo Español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asociación, cuyo objetivo es posicionar en el exterior el chorizo con sello de calidad único, eleva así a 23 el número de asociados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Consorcio del Chorizo Español, asociación voluntaria que agrupa a compañías del sector cárnico español, anuncia la incorporación de dos nuevos miembros: Joaquim Albertí, S.A. (La Selva/Carsodo) y Costa Food Group (Casademont y Cárnicas Villar). Así, el número de asociados se sitúa ya en 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Consorcio presentó recientemente su memoria anual en la que anunciaba que cerró 2018 con más de dos millones doscientos treinta y nueve mil kilos de producto etiquetado. Con la incorporación de estas dos nuevas compañías cumple así otro de sus objetivos: atraer a la asociación a los principales productores de chorizo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Consorcio del Chorizo Español fue creado con el fin de posicionar en el exterior un producto de calidad como el chorizo, a la vez que transmitir la fiabilidad de un producto de calidad y de origen español con el sello de la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Alfonso Alcázar, presidente del Consorcio del Chorizo Español, comenta que “es un verdadero orgullo anunciar la entrada de Costa Food Group, con sus dos marcas tan representativas -Casademont y Cárnicas Villar- y La Selva a esta gran familia. Con estas incorporaciones ya somos 23 los consorciados y representamos, así, un porcentaje muy elevado de la comercialización del chorizo en el extranjero. Sin duda, los nuevos asociados nos ayudarán a dar aún más peso a nuestra asociación.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el 2019 -continúa Alcázar- mantenemos el objetivo de seguir incrementando el volumen de etiquetado tal y como hemos venido haciendo desde nuestra creación, reforzar la presencia en los mercados prioritarios e incrementar nuestra visibilidad con el Logo en nuevos clientes y en países”.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la SelvaHace cien años que Josep Albertí, junto a su mujer, Mercè Bosch, abrieron una modesta carnicería en Campllong (Girona, España). La carne fresca y los embutidos que elaboraban fueron muy bien aceptados por toda la zona y rápidamente consiguieron una reputación de producto de calidad y muy fresco.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Costa Food MeatLa historia de Costa Food Group está unida al nacimiento de Piensos Costa en Fraga (Huesca) en 1966. La empresa comenzó su actividad con la compra-venta de cereales y, desde entonces, ha aplicado modelos de integración, expansión y crecimiento que le han permitido consolidarse como un referente en el sector agroalimentario nacional y europeo. Hoy está presente en 107 países y factura 600 millones de euros anuales.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Consorcio del Chorizo Español El Consorcio del Chorizo Español es una asociación voluntaria que agrupa a compañías del sector cárnico español. Todas estas empresas son expertas en producción y exportación de chorizo y tienen el objetivo común de producir y comercializar un Chorizo Español auténtico y de alta 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sello del Chorizo Español avala el origen de los productos en España y garantiza un alimento de calidad único. Además, gracias al Consorcio del Chorizo Español se certifica un control del producto con un estricto seguimiento de la trazabilidad y origen de las materias primas y de los procesos productivos, creando un signo distintivo de reconocimiento para su comercialización a nivel internacional. Se realizan periódicamente estudios de los lotes destinados a ser selladas con la marca del Consorcio del Chorizo Español con el fin de corroborar su idoneidad con las estrictas normas de calidad.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Salazar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https://www.notasdeprensa.es/costa-food-group-y-la-selva-nuevos-miembros_1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Gastronomía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