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Sarriguren 31621 el 29/05/2017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Consejos para convivir con la rizartrosis o artrosis de pulgar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dolencia degenerativa afecta a la articulación que une el dedo pulgar con la muñeca y provoca dolor y limitación de la actividad diaria . Eduardo González Zorzano, experto del Departamento Médico de Cinfa, recomienda realizar ejercicios para fortalecer la musculatura y no cargar mucho peso con las manos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dedo pulgar resulta fundamental para la realización de una de cada dos actividades diarias que hacemos con nuestras manos, como abrir una puerta o un frasco, planchar o coger objetos. Esa utilización intensiva de dichas extremidades está estadísticamente ligada al desarrollo de artrosis de pulgar, una enfermedad también llamada rizartrosis y que se estima que afecta al 65% de la población mayor de 65 años, con más predominio en las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experto del Departamento Médico de Cinfa Eduardo González Zorzano define la rizartrosis como “una alteración degenerativa de la articulación trapeciometacarpiana (TMC) que une el dedo pulgar a la muñeca y que provoca dolor, rigidez y limitación del movimiento, lo que imposibilita coger un objeto entre el pulgar y otros dedos de la mano”.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paso de los años y en personas que hayan desarrollado trabajos manuales se puede producir un desgaste del cartílago, que es la capa protectora de las articulaciones de la mano. “De esta forma –indica el experto-, ese deterioro de la articulación se debe a la edad, pero también a otros factores de riesgo como la genética, aspectos hormonales, obesidad o vida sedentaria y la repetición de movimientos mecánicos por causas laborales o deportivas”. Por tanto, la actividad laboral manual o relacionada con la carga directa en las manos (hostelería, limpieza, albañilería, peluquería, dentistas, profesores, amas de casa, pianistas, escritores…) aumenta el riesgo de padecer rizartrosis.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Causa de incapacidad cotidiana“El paciente suele manifestar dolor en la base del pulgar, dificultad para mover los dedos, pérdida progresiva de fuerza e incluso deformidad”, apunta el experto. Estos síntomas se asocian y pueden acentuarse con actividades como pellizcar o sujetar objetos, hacer pinza lateral u oposición mantenida, preparación de alimentos (pelar, cortar, trocear, abrir botes, sujetar sartenes o platos), abrochar botones o cremalleras, escribir durante varios minutos, abrir puertas o cerraduras con llave o tender la 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indica González Zorzano, “aunque la rizartrosis es una enfermedad benigna, puede ser causa de incapacidad sociolaboral de carácter crónico y tiene una importante repercusión en las tareas de la vida cotidiana por la rigidez y limitación del movimiento de la articulación del pulgar. Además, no tiene cura, por lo que el tratamiento se basa en aliviar el dolor e intentar frenar su avance mediante fármacos antiinflamatorios, el uso de muñequeras y férulas y, de forma complementaria, con la realización de ejercicios que potencien la musculatura de la mano”, concluye. Además, una serie de precauciones y medidas en los quehaceres habituales harán más llevadera esta dolencia.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Decálogo de consejos para convivir con la rizartrosis: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aparatos eléctricos en la cocina.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tareas que impliquen el uso intensivo del pulgar, podemos ayudarnos de aparatos como exprimidor, pelador o batidora o abrelatas. Además, en lugar de fregar, es mejor aprovecharse de un lavavajillas y una secadora, si es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Usar utensilios ligeros.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si disponemos en nuestro hogar de cucharas, cazos y demás cubiertos de plástico o aluminio y con mangos gruesos; su ligero peso nos permitirá manejarlos más fácilmente.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el gesto de ‘pinza’.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momento de servir la comida esconde sus riesgos. Debemos sujetar los platos por debajo, con las palmas de las manos, y no por los lados, de forma que evitemos efectuar el gesto de pinza con el índice y el pulgar.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Liberar las 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aconsejan no aguantar mucho peso con las manos, por lo que elementos como un carrito para trasportar cosas resultan muy útiles.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cargar excesivo peso.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momento suele conllevar el traslado de mucho peso o de movimientos bruscos con las manos y brazos, por lo que, si no tenemos carrito, hay que intentar no sujetar las bolsas con la mano, y distribuir el peso entre el antebrazo y el hombro.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forzar el pulgar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actividad que frecuentemente daña nuestras articulaciones es el momento de llevar maletas. Lo más recomendable, empujarla con los cuatro dedos, pero no con el pulgar.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Incorporar un programa de ejercicios todos los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útil realizar diariamente ejercicios sencillos de estiramiento, flexión y extensión que fortalezcan la musculatura y mejoren así la movilidad de las manos. Por ejemplo: flexión y extensión de los dedos sobre una mesa, elevación y separación del pulgar o hacer la letra ‘o’ con este y el resto de dedos.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dedos también necesitan atención.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no descuidar el resto de dedos de la mano, podemos realizar maniobras que potencien su movilidad, como sacar una cerilla de su caja, coger monedas de un monedero, abrochar y desabrochar botones o sacar garbanzos de un plato.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Baños calientes para las 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truco muy beneficioso es realizar baños calientes para las manos, con el fin de reducir la rigidez: introducir las manos dentro de un recipiente con agua caliente a una temperatura cercana a la corporal, es decir, entre 37ºC y 40ºC.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Consultar al farmacéutico sobre el uso de elementos de ayuda.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continuar y mantener nuestra actividad diaria, es útil el empleo de muñequeras textiles que absorben los constantes micromovimientos que inconscientemente se realizan durante el día, aliviando el dolor sin inmovilizar la articulación y permitiendo mantener la actividad del pulgar. Durante las fases de mayor dolor es útil el empleo de férulas de reposo por las noches.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de divulgación en salud de CinfaEn la web www.cinfasalud.com puede consultarse información sobre distintas patologías y su prevención. También se difunden estos contenidos en los perfiles @CinfaSalud en Twitter, CinfaSalud en Facebook, CinfaSalud en Google+, CinfaSalud en Pinterest y CinfaSalud en Youtube, donde se pueden encontrar vídeos con claves sobre diversos temas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CinfaCinfa es el laboratorio más presente en los hogares de nuestro país. Con más de 45 años de experiencia, su actividad se divide en cinco líneas de productos: medicamentos con receta de distintas áreas terapéuticas; medicamentos sin receta y productos de cuidado de la salud; soluciones de movilidad Farmalastic; tratamientos para el cuidado de la piel Be+; y soluciones nutricionales Ns Nutritional System.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laboratorio, de 100% capital español y ubicado en Navarra, está integrado por más de mil profesionales a los que les mueve un proyecto de salud común: ofrecer soluciones de calidad que aporten salud y bienestar.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digital Comunikaze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https://www.notasdeprensa.es/consejos-para-convivir-con-la-rizartrosis-o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