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7 MEJORES Fiestas de España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1/01/2.015. Una Web lanza el mayor concurso de Fiestas españolas 2.015.
Se trata de la mayor Plataforma digital dedicada a estos eventos, en la que los usuarios a través de sus votaciones, decidirán cuales son "Las 7 Mejores Fiestas de España", participando a su vez en un sorteo on-line con importantes premios y viajes.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proyecto de "LAS 7 MEJORES" nace con la idea de unificar en una sola Plataforma digital la mayor cantidad de Fiestas Españolas a través de un concurso en el que competirán fiestas y usuarios.</w:t>
            </w:r>
          </w:p>
          <w:p>
            <w:pPr>
              <w:ind w:left="-284" w:right="-427"/>
              <w:jc w:val="both"/>
              <w:rPr>
                <w:rFonts/>
                <w:color w:val="262626" w:themeColor="text1" w:themeTint="D9"/>
              </w:rPr>
            </w:pPr>
            <w:r>
              <w:t>	Se trata del mayor concurso de estas características en España, el cual ya se está llevando a cabo a través de la Web www.las7mejores.com</w:t>
            </w:r>
          </w:p>
          <w:p>
            <w:pPr>
              <w:ind w:left="-284" w:right="-427"/>
              <w:jc w:val="both"/>
              <w:rPr>
                <w:rFonts/>
                <w:color w:val="262626" w:themeColor="text1" w:themeTint="D9"/>
              </w:rPr>
            </w:pPr>
            <w:r>
              <w:t>	En dicho concurso los usuarios pueden votar por su fiesta favorita, compartirla, añadirle comentarios y fotografías, interactuar en el foro que se ha creado para ello, así como dar de alta una fiesta si es que no existe en ese momento en la base de datos del Portal... En definitiva, comenta Francisco J.Lario, responsable del proyecto: "Los usuarios disponen de todas las herramientas necesarias para participar abiertamente, incluyendo además la posibilidad de enlazar el concurso con las redes sociales de Facebook y Twitter. De esta manera, todos podemos consultar, por ejemplo, qué fiestas hay un fin de semana determinado en la localidad concreta que nos encontremos ó a la que tengamos pensado viajar. Podremos conocer algo más las características y costumbres del lugar que vamos a visitar, y a la vez estar participando en un sorteo en el que los usuarios podrán ganar un espléndido viaje para conocer "LAS 7 MEJORES Fiestas de España."</w:t>
            </w:r>
          </w:p>
          <w:p>
            <w:pPr>
              <w:ind w:left="-284" w:right="-427"/>
              <w:jc w:val="both"/>
              <w:rPr>
                <w:rFonts/>
                <w:color w:val="262626" w:themeColor="text1" w:themeTint="D9"/>
              </w:rPr>
            </w:pPr>
            <w:r>
              <w:t>	OBJETIVO:</w:t>
            </w:r>
          </w:p>
          <w:p>
            <w:pPr>
              <w:ind w:left="-284" w:right="-427"/>
              <w:jc w:val="both"/>
              <w:rPr>
                <w:rFonts/>
                <w:color w:val="262626" w:themeColor="text1" w:themeTint="D9"/>
              </w:rPr>
            </w:pPr>
            <w:r>
              <w:t>	"LAS 7 MEJORES" quiere dar a conocer cada ciudad, cada pueblo, su vida, sus costumbres, sus anécdotas y por supuesto, sus Fiestas, sus Romerías, sus Carnavales, sus Danzas y Hogueras, sus Encierros... su Semana Santa.</w:t>
            </w:r>
          </w:p>
          <w:p>
            <w:pPr>
              <w:ind w:left="-284" w:right="-427"/>
              <w:jc w:val="both"/>
              <w:rPr>
                <w:rFonts/>
                <w:color w:val="262626" w:themeColor="text1" w:themeTint="D9"/>
              </w:rPr>
            </w:pPr>
            <w:r>
              <w:t>	Se trata, por lo tanto, de la elaboración de la mayor base de datos existente en el mundo específica sobre las fiestas/municipios de España, la cual servirá asimismo como material de consulta a todo tipo de usuarios particulares, ayuntamientos, empresas turísticas, centros educativos y demás instituciones públicas ó privadas.</w:t>
            </w:r>
          </w:p>
          <w:p>
            <w:pPr>
              <w:ind w:left="-284" w:right="-427"/>
              <w:jc w:val="both"/>
              <w:rPr>
                <w:rFonts/>
                <w:color w:val="262626" w:themeColor="text1" w:themeTint="D9"/>
              </w:rPr>
            </w:pPr>
            <w:r>
              <w:t>	"Concurso Nacional para la elección de  LAS 7 MEJORES Fiestas de España."</w:t>
            </w:r>
          </w:p>
          <w:p>
            <w:pPr>
              <w:ind w:left="-284" w:right="-427"/>
              <w:jc w:val="both"/>
              <w:rPr>
                <w:rFonts/>
                <w:color w:val="262626" w:themeColor="text1" w:themeTint="D9"/>
              </w:rPr>
            </w:pPr>
            <w:r>
              <w:t>	                  info@las7mejores.com       www.las7mejores.com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J. Lario</w:t>
      </w:r>
    </w:p>
    <w:p w:rsidR="00C31F72" w:rsidRDefault="00C31F72" w:rsidP="00AB63FE">
      <w:pPr>
        <w:pStyle w:val="Sinespaciado"/>
        <w:spacing w:line="276" w:lineRule="auto"/>
        <w:ind w:left="-284"/>
        <w:rPr>
          <w:rFonts w:ascii="Arial" w:hAnsi="Arial" w:cs="Arial"/>
        </w:rPr>
      </w:pPr>
      <w:r>
        <w:rPr>
          <w:rFonts w:ascii="Arial" w:hAnsi="Arial" w:cs="Arial"/>
        </w:rPr>
        <w:t>Concurso de LAS 7 MEJORES Fiestas de España.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https://www.notasdeprensa.es/concurso-de-las-7-mejores-fiestas-de-espana-2015-0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