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Teamwin ¡la liga 2015/16 es tuya!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Teamwin es deporte, estrategia, premios y juego en equipo, ¡todo incluido! Con motivo del lanzamiento de la aplicación los 30 primeros capitanes que llenen su equipo de jugadores nuevos conseguirán una Amazon Card de 10€ directamente ¡sin sorteos!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inicio de la nueva temporada de liga BBVA 2015/2016 sale al mercado Teamwin, una nueva app que proporciona emoción, diversión y deporte a partes iguales. En Teamwin todo gira entorno a pronosticar resultados deportivos participando con tu equipo de amigos, jornada tras jornada, con el objetivo de llevar tu equipo a lo más alto del ranking y conseguir el codiciado premio. Y lo más importante, ¡sin gastarte ni un duro!.</w:t>
            </w:r>
          </w:p>
          <w:p>
            <w:pPr>
              <w:ind w:left="-284" w:right="-427"/>
              <w:jc w:val="both"/>
              <w:rPr>
                <w:rFonts/>
                <w:color w:val="262626" w:themeColor="text1" w:themeTint="D9"/>
              </w:rPr>
            </w:pPr>
            <w:r>
              <w:t>Hablando de premios en Teamwin, semanalmente se entregará un vale Amazon por valor de 50€ al mejor jugador del mejor equipo. Cada jugador ayuda a su equipo a sumar puntos a la vez que compite por ser el mejor entre sus compañeros. Recordad, ¡el premio es para el mejor de los mejores! la temporada empieza con el torneo Liga BBVA pero pronto se abrirán más torneos con nuevos premios como el de la Champions League, otros deportes, eventos televisivos y mucho más. Además tenemos preparadas algunas sorpresas que pronto se irán descubriendo en redes sociales y en el blog de Teamwin.</w:t>
            </w:r>
          </w:p>
          <w:p>
            <w:pPr>
              <w:ind w:left="-284" w:right="-427"/>
              <w:jc w:val="both"/>
              <w:rPr>
                <w:rFonts/>
                <w:color w:val="262626" w:themeColor="text1" w:themeTint="D9"/>
              </w:rPr>
            </w:pPr>
            <w:r>
              <w:t>Uno de los aspectos más innovadores de Teamwin es cómo se juega. Para realizar los pronósticos, los jugadores tendrán que hacer “swipes” al más puro estilo Tinder. ¡Como si Teamwin fuera el Tinder de los deportes! Arrastrando el dedo por la pantalla se apuesta por el equipo local, el visitante, el empate o se puede dejar ese pronóstico para más tarde. Acciones muy simples y visuales pero que determinarán la gloria o el fracaso de tu equipo.</w:t>
            </w:r>
          </w:p>
          <w:p>
            <w:pPr>
              <w:ind w:left="-284" w:right="-427"/>
              <w:jc w:val="both"/>
              <w:rPr>
                <w:rFonts/>
                <w:color w:val="262626" w:themeColor="text1" w:themeTint="D9"/>
              </w:rPr>
            </w:pPr>
            <w:r>
              <w:t>Todo empieza cuando el jugador crea un equipo propio para ser capitán o ficha por uno de sus amigos. Recordar que los 30 primeros capitanes en completar su equipo con jugadores nuevos conseguirán 10€ para gastar en Amazon.es. En ese momento ya puede jugar pronosticando el resultado de los partidos de la Liga BBVA. Tal y como hemos mencionado antes, sus aciertos durante la jornada ayudan a incrementar la puntuación global de los equipos en los que participa, ya sea como capitán o como jugador. Un usuario puede formar parte de hasta 5 equipos con un máximo de 11 jugadores en cada uno. Al terminar la jornada el mejor equipo es el que más aciertos acumula gracias a sus integrantes. Se pueden conseguir puntos extra compartiendo los progresos en redes sociales, valorando la app en las stores y realizando acciones especiales. Además, para dotar al sistema de un enfoque más “manager” el capitán de cada equipo podrá convocar a sus jugadores y gestionar su equipo fichando a los mejores o despidiendo a los que nunca aciertan ni por casualidad. Como acción promocional inicial los 30 primeros capitanes que consigan llenar su equipo con 11 jugadores nuevos conseguirán ¡una Amazon Card por valor de 10€!.</w:t>
            </w:r>
          </w:p>
          <w:p>
            <w:pPr>
              <w:ind w:left="-284" w:right="-427"/>
              <w:jc w:val="both"/>
              <w:rPr>
                <w:rFonts/>
                <w:color w:val="262626" w:themeColor="text1" w:themeTint="D9"/>
              </w:rPr>
            </w:pPr>
            <w:r>
              <w:t>Para más información puedes consultar nuestra web www.teamwinapp.com, nuestro blog y síguenos en Facebook y Twitter. La aplicación ya está disponible en Google Play y App Store de forma totalmente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Teamwin staff</w:t>
      </w:r>
    </w:p>
    <w:p w:rsidR="00C31F72" w:rsidRDefault="00C31F72" w:rsidP="00AB63FE">
      <w:pPr>
        <w:pStyle w:val="Sinespaciado"/>
        <w:spacing w:line="276" w:lineRule="auto"/>
        <w:ind w:left="-284"/>
        <w:rPr>
          <w:rFonts w:ascii="Arial" w:hAnsi="Arial" w:cs="Arial"/>
        </w:rPr>
      </w:pPr>
      <w:r>
        <w:rPr>
          <w:rFonts w:ascii="Arial" w:hAnsi="Arial" w:cs="Arial"/>
        </w:rPr>
        <w:t>Para cualquier duda, aclaración o propuesta no dudes en contactar con nosotros en hi@teamwinapp.com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https://www.notasdeprensa.es/con-teamwin-la-liga-201516-es-tuya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Juegos Emprendedores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