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Cobee cierra una ronda de inversión de 375.000€ liderada por Encomenda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entrada de capital, la startup pretende seguir mejorando la automatización de su plataforma de beneficios y retribución flexible para empleados, así como escalar sus operaciones a todo el territorio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Cobee, la startup que unifica, simplifica y automatiza la gestión de beneficios sociales y retribución flexible de los empleados, ha cerrado con éxito una ronda de inversión por valor de 375.000 euros. La operación ha estado liderada por Encomenda Smart Capital y cuenta con la participación de BStartup de Banco Sabadell, Lanai Partners y Abac Nest.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inyección de capital llega tras casi un año de funcionamiento, en el que Cobee ha desarrollado una herramienta tecnológica capaz de simplificar y automatizar todos los trámites necesarios para que cualquier empresa disponga de un plan de retribución flexible que le permita retener el talento y aumentar la motivación de sus empleados; sin intermediarios, sin necesidad de realizar inversiones y sin incrementar los costes de gestión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online fundada por Borja Aranguren y Daniel Olea se vincula a una app y a una tarjeta VISA que recibe cada empleado para poder pagar comidas, transporte, guardería, formación o seguro médico (descontándose a final de mes del bruto de su nómina). La fórmula de Cobee permite al usuario disfrutar de la retribución flexible conforme éste la utiliza (sin previsiones ni bloqueos de dinero) y cuenta con una interfaz digital que muestra al usuario los consumos realizados y el ahorro conseguido en cada uno de ellos (equivalente al porcentaje de IRPF aplicable). De esta manera, además de reducir de forma relevante el tiempo diario dedicado por la empresa a gestiones manuales, Cobee consigue aumentar la adhesión y satisfacción de los empleados significativamente.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entrada de este capital, la startup pretende continuar mejorando los procesos de automatización e integración tecnológica de su plataforma y acelerar su crecimiento, posicionándose con fuerza como partner de referencia para las empresas en el ámbito de la retribución flexible.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Borja Aranguren, cofundador y CEO de Cobee, "esta ronda representa para nosotros la oportunidad de continuar demostrando que nuestro modelo de negocio es viable, que nuestra propuesta para las empresas es inteligente y que los beneficios que ofrece, tanto para las compañías como para los empleados, no se pueden rechazar. La confianza de nuestros inversores nos da un impulso que sabremos aprovechar".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Oriol Juncosa, cofundador y Managing Partner de Encomenda Smart Capital, afirma que "Cobee es una empresa que cumple perfectamente los requisitos de las empresas de éxito: ha desarrollado una plataforma de software avanzada, única y diferencial, que le permite ser el agente disruptor de un gran mercado: la gestión eficiente de los beneficios sociales para los empleados, tanto para empresas que no hayan implantado estos programas como para aquellas que estén utilizando los programas tradicionales, costosos y poco flexibles. Además, cuenta con un equipo fundacional top, que combina experiencia exitosa en negocios digitales (Borja) con profundo conocimiento de ingeniería informática avanzada (Daniel)".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Cobee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https://www.notasdeprensa.es/cobee-cierra-una-ronda-de-inversion-de-375-000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