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Chusticiero Man, la nueva web serie de humor en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serie de serie de acción, ficción y humor, creada por Adam Desco hace más de una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año de continuos rodajes llega la nueva web-serie, Chusticiero Man. La nueva serie de acción, ficción y humor se estrenará a finales de mayo del 2019. La peculiar historia, creada por Adam Desco hace más de una década (2008), llega por fin a las pantallas para quedarse. Chusticiero Man versa sobre la entrañable vida de unos amigos de barrio, con un protagonista principal, un superhéroe que adquiere poderes cuando fuma un  and #39;cigarrillo diferente and #39;.</w:t>
            </w:r>
          </w:p>
          <w:p>
            <w:pPr>
              <w:ind w:left="-284" w:right="-427"/>
              <w:jc w:val="both"/>
              <w:rPr>
                <w:rFonts/>
                <w:color w:val="262626" w:themeColor="text1" w:themeTint="D9"/>
              </w:rPr>
            </w:pPr>
            <w:r>
              <w:t>En la historia existen detectives corruptos, investigaciones internacionales, villanos y, sobre todo, mucho humor. Organizaciones secretas de todo el mundo irán detrás de este peculiar héroe, Chusticiero Man, para conseguir la receta del tan valorado cigarrillo que le otorga los superpoderes. A pesar de tenerlo todo en su contra, Chusticiero Man intentará repartir justicia, ayudando con sus poderes a los más necesitados. ¿Lo conseguirá antes de ser atrapado?</w:t>
            </w:r>
          </w:p>
          <w:p>
            <w:pPr>
              <w:ind w:left="-284" w:right="-427"/>
              <w:jc w:val="both"/>
              <w:rPr>
                <w:rFonts/>
                <w:color w:val="262626" w:themeColor="text1" w:themeTint="D9"/>
              </w:rPr>
            </w:pPr>
            <w:r>
              <w:t>Por el momento no se puede desvelar mucho más sobre esta serie, ya que sus creadores prefieren guardarlo en secreto. Por si fuera poco, el reparto cuenta con caras conocidas como el cantautor José Francisco Córdoba (conocido como el Chivi), y otros rostros populares que se irán descubriendo capítulo tras capítulo.</w:t>
            </w:r>
          </w:p>
          <w:p>
            <w:pPr>
              <w:ind w:left="-284" w:right="-427"/>
              <w:jc w:val="both"/>
              <w:rPr>
                <w:rFonts/>
                <w:color w:val="262626" w:themeColor="text1" w:themeTint="D9"/>
              </w:rPr>
            </w:pPr>
            <w:r>
              <w:t>Para más información sobre la serie se puede visitar su página web o redes sociales. Están publicando todo tipo de contenidos relacionados, desde los making of, promociones, sorteos y los propios tráileres y avances.</w:t>
            </w:r>
          </w:p>
          <w:p>
            <w:pPr>
              <w:ind w:left="-284" w:right="-427"/>
              <w:jc w:val="both"/>
              <w:rPr>
                <w:rFonts/>
                <w:color w:val="262626" w:themeColor="text1" w:themeTint="D9"/>
              </w:rPr>
            </w:pPr>
            <w:r>
              <w:t>Chusticiero Man se podrá ver en el canal de YouTube de los creadores. Además, cuenta con la colaboración de un gran equipo de profesionales y también marcas como, Kit distribuciones, Tecno Cultivo y Gea Seeds. Poco más que añadir, tocará esperar a su estreno, para ver si es tan buena como dicen.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Luis.M</w:t>
      </w:r>
    </w:p>
    <w:p w:rsidR="00C31F72" w:rsidRDefault="00C31F72" w:rsidP="00AB63FE">
      <w:pPr>
        <w:pStyle w:val="Sinespaciado"/>
        <w:spacing w:line="276" w:lineRule="auto"/>
        <w:ind w:left="-284"/>
        <w:rPr>
          <w:rFonts w:ascii="Arial" w:hAnsi="Arial" w:cs="Arial"/>
        </w:rPr>
      </w:pPr>
      <w:r>
        <w:rPr>
          <w:rFonts w:ascii="Arial" w:hAnsi="Arial" w:cs="Arial"/>
        </w:rPr>
        <w:t>Intercas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https://www.notasdeprensa.es/chusticiero-man-la-nueva-web-serie-de-humor-en_1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