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Check Point alerta sobre los peligros de la nueva vulnerabilidad en la nube en runC de Docker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vulnerabilidad permite sobrescribir el host runC para poder ejecutar comandos en contenedores que ya existen o en nuevos que controlan los cibercriminales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Check Point® Software Technologies Ltd. (NASDAQ: CHKP), proveedor líder especializado en ciberseguridad a nivel mundial, alerta de una vulnerabilidad crítica en el binario runC de Linux descubierta por los investigadores Adam Iwaniuk y Borys Poplawski. Esta vulnerabilidad permite al cibercriminal sobrescribir el runC para obtener acceso root y poder ejecutar un comando tanto en nuevos contenedores creados por el atacante como a través de contenedores que ya existen y a los que también tiene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servicios se han visto afectados por esta vulnerabilidad?Esta vulnerabilidad, catalogada como CVE-2019-5736, ha afectado a los siguientes servicios: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Amazon: se ha comprometido la seguridad de los servicios que incorporan contenedores como ECS, EKS y AWS Fargate del gigante del comercio electrónico. La compañía ha reconocido que esta vulnerabilidad ha afectado a 11 de sus servicios, ha informado a sus clientes de la situación y les ha recomendado que actualicen las últimas 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Google: ha recomendado instalar los últimos parches de seguridad disponibles en los nodos de Ubuntu Kubernetes Engine (GKE) cuyos niveles de seguridad han estado comprometidos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Docker: el proveedor de contenedores Docker ha informado que los productos que cuentan con una versión anterior a 18.09.02 se han visto afectados, pero la propia compañía ha realizado una actualización que incluye un parche de seguridad para combatir esta vulnerabilidad.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Hat: el proveedor de soluciones de código abierto también ha sufrido las consecuencias de esta vulnerabilidad; sin embargo, consideran que el número de clientes afectados es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seguridad en la nube sigue siendo una asignatura pendiente para las empresas”, señala Eusebio Nieva, director técnico de Check Point para España y Portugal. Por este motivo, la compañía ha incluido Dome9 en su catálogo de soluciones cloud para mejorar la arquitectura Infinity por medio de políticas activas y protección multi-nube avanzadas. CloudGuard Dome9 detecta el nivel de seguridad utilizando su innovador lenguaje Governance Specification Language (GSL). A diferencia de otros sistemas que requieren escribir códigos para definir reglas, GSL permite crear nuevas reglas escritas en un lenguaje común para facilitar así su comprensión.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 CloudGuard Dome9 podemos ayudar a las empresas controlar su estrategia, detectar errores de configuración y potenciar los puntos fuertes de su estructura de seguridad. De esta forma, podemos alertarles cuando se encuentren expuestas a vulnerabilidades. En el caso de la vulnerabilidad CVE-2019-5736 detectada en Linux, CloudGuard Dome9 puede identificar las vulnerabilidades en los servicios Fargate, y de esta forma reiniciar los servicios con la versión recomendada”, señalan desde Check Point.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 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https://www.notasdeprensa.es/check-point-alerta-sobre-los-peligros-de-la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Programación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