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Cedeco y 101 Motorsport, unidos en la formación en mecánica de motos de competición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Mecánica de Motos de Competición CEDECO alcanza un acuerdo de colaboración con el equipo de competición de motocross 101 MOTORSPORT. Gracias a este acuerdo, los alumnos del curso de formación en Mecánica de Motos de Competición que CEDECO imparte en Sevilla, realizarán prácticas profesionales en los campeonatos en los que participa 101 MOTORSPORT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de Mecánica de Motos de Competición CEDECO ha alcanzado un acuerdo de colaboración con el equipo de competición de motocross 101 MOTORSPORT, para que los alumnos del curso de formación en Mecánica de Motos de Competición que CEDECO imparte en Sevilla, realicen prácticas profesionales en los campeonatos que 101 MOTORSPORT participa.</w:t>
            </w:r>
          </w:p>
          <w:p>
            <w:pPr>
              <w:ind w:left="-284" w:right="-427"/>
              <w:jc w:val="both"/>
              <w:rPr>
                <w:rFonts/>
                <w:color w:val="262626" w:themeColor="text1" w:themeTint="D9"/>
              </w:rPr>
            </w:pPr>
            <w:r>
              <w:t>101 MOTORSPORT representado por el piloto Antonio Villegas participa en esta temporada 2018 en el Campeonato de Andalucía en la categoría MX1, en el Campeonato de España en las categorías MX1 y MX3 y en el Campeonato del Mundo de veteranos Glen Helen en California (EEUU).</w:t>
            </w:r>
          </w:p>
          <w:p>
            <w:pPr>
              <w:ind w:left="-284" w:right="-427"/>
              <w:jc w:val="both"/>
              <w:rPr>
                <w:rFonts/>
                <w:color w:val="262626" w:themeColor="text1" w:themeTint="D9"/>
              </w:rPr>
            </w:pPr>
            <w:r>
              <w:t>En la temporada pasada 2017, obtuvo dos Medallas de Oro y una Medalla de Plata en el World Police  and Fire Game en las categorías de MX y CX, así como importantes clasificaciones en las carreras en disputadas de los campeonatos de Andalucía y España en las que participó, no pudiendo estar clasificados en los primeros puestos de la general por distintas lesiones que impidieron participar en varias de las carreras. El palmarés deportivo del equipo en general y del piloto Antonio Villegas en particular es de tal importancia que le han hecho merecedor en tres ocasiones de la Medalla de Bronce al mérito deportivo otorgada por el Consejo Superior de Deportes.</w:t>
            </w:r>
          </w:p>
          <w:p>
            <w:pPr>
              <w:ind w:left="-284" w:right="-427"/>
              <w:jc w:val="both"/>
              <w:rPr>
                <w:rFonts/>
                <w:color w:val="262626" w:themeColor="text1" w:themeTint="D9"/>
              </w:rPr>
            </w:pPr>
            <w:r>
              <w:t>Con este acuerdo de colaboración se logra, por un lado, que los alumnos de CEDECO adquieran la experiencia necesaria en el mundo de la competición de Motocross para convertirse en auténticos profesionales y, por otro lado, que 101 MOTORSPORT disponga de una cantera de mecánicos cualificados en las labores de mantenimiento y reparación de las motos de competición, así como en la asistencia a los pilotos en los circuitos.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https://www.notasdeprensa.es/cedeco-y-101-motorsport-unidos-en-la-formacion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Andalucia Industria Automotriz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