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Catalina Díaz disputará el Campeonato del Mundo de Boxeo WBC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21 de diciembre se disputará en Alemania el Campeonato del Mundo de Boxeo Profesional  femenino WBC  y competirá Catalina Díaz, aspirante española vs Tina Ruppercht actual Campeona Mundial WBC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Próximo Campeonato del Mundo Boxeo Profesional Femenino WBC en Alemania 21 diciembre 2019 Catalina Díaz (aspirante) vs Tina Ruppercht (Campeona Mundial).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Catalina Díaz Pantoja, 39 años, nacida en Jerez de la Frontera, conocida como Katy. Vivió con su familia en Paterna de Rivera, estudió Arquitectura Técnica en Sevilla, y tras acabar los estudios trabajó de jefe de obras, hasta que decidió tener un hijo y dedicarse a lo que el corazón le dijese, "quería dedicarme a los deportes de contacto". Posteriormente se fue a vivir a San Ambrosio (Barbate, Cádiz) en un entorno rural donde comenzó con el kick boxing, donde junto a su pareja y entrenador José David Versaci crearon su propia escuela de Boxeo y Artes Marciales “Team Versaci  and  Díaz”. Practicó Thai Boxing, k1 y boxeo amateur, consiguió ser monarca del kick boxing español en su categoría, hasta que en el 2017 acabó pasando al boxeo Profesional y en 2019 convertirse en la bicampeona de Europa (EBU).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es consciente de la gran oportunidad que tiene delante y va a trabajar muy duramente y dará lo mejor de ella para conseguir ser la Campeona Mundial WBC del peso mínimo, aspirando a ser la campeona absoluta en esta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BRONX SPORT EQUIPMENT patrocina y esponsoriza a la deportista Catalina Díaz para llegar a lo más alto del deporte en Boxeo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Bronx Sport Equipment (Bronx Sport)Empresa dedicada a importar y exportar material deportivo, siendo especialistas en Deportes de Contacto y Artes Marciales. Además Bronx Sport organiza veladas y eventos deportivos para promocionar a posibles valores dentro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información:Bronx Sport EquipmentCalle Bravo Murillo 213 28020 MadridTlf 917311806 www.boxbronx.com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Bronx Sport Equipment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917311806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https://www.notasdeprensa.es/catalina-diaz-disputara-el-campeonato-del_1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Entretenimiento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