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Casadellibro.com premia el amor por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amor tiene mil formas, Casadellibro.com las premia todas         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cada pareja de enamorados hay una historia de amor. En 2017 Casadellibro.com quiere rendir homenaje a los enamorados por San Valentín, invitándoles a compartir sus momentos más románticos para participar en el sorteo de un montón de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ofrecerá descuentos de un 5% en libros o películas y un 10% en eReaders hasta el 14 de febrero, y dará la oportunidad a los amantes de la literatura de pedirle a su pareja el libro que deseen como regalo de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#PremiamosElAmor Este es el hashtag que los participantes del sorteo tendrán que compartir en Facebook, Twitter o Instagram, mencionando a @casadellibro, acompañado de una imagen que testifique su historia de amor: un embarazo, mudanza con su pareja, petición de matrimonio, pareja de hecho… El sorteo durará desde el 1 al 14 de Febrero, cuando se anunciarán los ganadores que podrán escoger uno de estos premios: una caja Smartbox “Mil y una noches”, 9 libros sobre embarazo y crianza o un lote de libros de Economía del hogar y temática relacionada. Más información de la campaña de regalos de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 de microrelatos y poemas de amorLos que se animen a contar su historia de amor podrán participar en el concurso de microrrelatos y poemas de amor “San Valentín se escribe”. Para participar, podrán subir sus textos en la página del concurso y recibir votos de los usuarios hasta el 14 de febrero, cuando se anunciarán los 25 poemas y 25 microrrelatos ganadores. Estos formarán parte de un eBook editado por Tagus en el que se hará mención a los autores.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este año no te la líenCasadellibro.com te ayuda a acertar. Si lo que quieres es que te regalen un libro en concreto, lo tienes más fácil que nunca. A través de la página de Casadellibro.com Quiero que me lo regalen, podrás solicitar a tu pareja el libro que quieres que te regale por San Valentín.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Casa del Libro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http://www.casadellibro.com/libros-san-valentin/611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914816461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https://www.notasdeprensa.es/casadellibro-com-premia-el-amor-por-san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Literatura Comunicación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