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programación de la Filmoteca Española, a cargo de Carlos Reviriego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periodista será el director adjunto de la Filmoteca Española y responsable de programación, según ha acordado el tribunal convocado por el Instituto de la Cinematografía y de las Artes Audiovisuales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periodista Carlos Reviriego será el director adjunto de la Filmoteca Española y responsable de la programación de la Filmoteca Española, según ha acordado el tribunal calificador del proceso selectivo convocado por el Instituto de la Cinematografía y de las Artes Audiovisuales y cuya resolución se ha publicado hoy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biográficosCarlos Reviriego es el jefe de la Sección de Cine de El Cultural-El Mundo, además de colaborar y formar parte del Consejo de Administración de Caimán-Cuadernos de Cine, en Sensacine y en Film Comment. Anteriormente había trabajado en Actualidad Económica y en ABC y ABC Cultural.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realiza la programación del Festival de Cine Alemán de Madrid desde 2012. Anteriormente, formó parte de la programación, el visionado, selección de películas y redacción de los textos del catálogo del Festival Mapfre 4+1 y del Festival Internacional Documenta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sus tareas como crítico cinematográfico y programador en festivales cinematográficos, comparte su trabajo con la docencia en el Master de Crítica Cinematográfica de la Escuela de Cine y el Audiovisual de la Comunidad de Madrid (ECAM). Ha impartido numerosas ponencias, cursos y seminarios en universidades y diversas instituciones culturales, siempre relacionadas con el ámbito cinematográfico.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presente comunicado fue publicado primero por http://www.mecd.gob.es/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https://www.notasdeprensa.es/carlos-reviriego-sera-el-responsable-de-la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