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22/03/2017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Carles Puyol y Arda Turan participan en el proyecto 'Pádel Solidario'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ex jugador y el jugador del FC Barcelona han jugado un partido de pádel benéfico con el jugador de StarVie Maty Marina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  and #39;Pádel Solidario and #39;, que llevan a cabo la Fundación Cesare Scariolo y StarVie, ha realizado su primer partido benéfico en el que los protagonistas han sido el ex jugador Carles Puyol y el futbolista blaugrana Arda Turan.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Carles Puyol y Arda Turan se han unido al proyecto  and #39;Pádel Solidario and #39; que están llevando a cabo la Fundación Cesare Scariolo y StarVie. El catalán y el turco disputaron un partido de pádel en el Club Star’s Padel de Barcelona con el jugador de StarVie, Maty Marina y Alejandro Núñez.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el partido, tanto el antiguo defensa como el actual centrocampista firmaron las palas de pádel que utilizaron en el encuentro y una camiseta de la marca StarVie. Dicho material deportivo, será subastado por la Fundación Cesare Scariolo y todos los beneficios recaudados irán destinados a la lucha contra el cáncer infantil.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Fundación Cesare ScarioloLa Fundación Cesare Scariolo es una entidad privada sin ánimo de lucro cuyo objetivo fundamental es la ayuda directa a los niños que están recibiendo tratamientos oncológicos, así como el apoyo social y psicológico de sus familias. Nace por el impulso de su presidente, Sergio Scariolo.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Star VieStarVie es una marca española La compañía, con fábrica propia en Azuqueca, Guadalajara, apuesta por la investigación, desarrollo e innovación y una exhaustiva selección de materias primas de gran calidad. Mediante un minucioso proceso artesanal, la marca ofrece una amplia gama de palas adaptadas a cada tipo de juego que se complementa con una línea de textil y accesorios. Desde sus orígenes, la compañía apoya el pádel profesional, al patrocinar a seis de los veinte primeros jugadores del ranking del World Padel Tour.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Tamara Caricol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915901510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https://www.notasdeprensa.es/carles-puyol-y-arda-turan-participan-en-el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Fútbol Básquet Solidaridad y cooperación Otros deportes Pádel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