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"Calidad y Gobernanza de datos" en la presentación de la alianza DeciDATA y Stibo Systems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DeciDATA, firma especializada en "ayudar a las empresas en la toma de mejores decisiones basadas en datos", presentó en la Universidad de Deusto su alianza con Stibo Systems,  compañía danesa líder en la Gestión Integral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Stibo Systems, con sede en la ciudad de Aarhus, Dinamarca, es una compañía global líder del sector con presencia en una veintena de países y una acreditada experiencia en la gestión de datos maestros. Forma parte de grupo ‘Stibo A/S’, que este año celebra 225 años desde su fundación y crece identificando los mejores partners en cada país. En España opera con la firma DeciDATA, trabajando conjuntamente para ayudar a que Empresas, Entidades e Instituciones puedan liberar el valor estratégico de sus datos maestros y así mejorar la experiencia de clientes y usuarios, promover la innovación e impulsar el crecimiento de sus proyectos.</w:t>
            </w:r>
          </w:p>
          <w:p>
            <w:pPr>
              <w:ind w:left="-284" w:right="-427"/>
              <w:jc w:val="both"/>
              <w:rPr>
                <w:rFonts/>
                <w:color w:val="262626" w:themeColor="text1" w:themeTint="D9"/>
              </w:rPr>
            </w:pPr>
            <w:r>
              <w:t>Y con el fin de compartir su Conocimiento, el edificio de la Deusto Business School ha sido el escenario elegido para la presentación del conjunto de herramientas que proporcionan DeciDATA y Stibo Systems, sus ventajas y beneficios para las medianas y grandes empresas y organizaciones conscientes de la importancia estratégica del Dato, su calidad y gobernanza.</w:t>
            </w:r>
          </w:p>
          <w:p>
            <w:pPr>
              <w:ind w:left="-284" w:right="-427"/>
              <w:jc w:val="both"/>
              <w:rPr>
                <w:rFonts/>
                <w:color w:val="262626" w:themeColor="text1" w:themeTint="D9"/>
              </w:rPr>
            </w:pPr>
            <w:r>
              <w:t>La jornada de trabajo resultó tan interesante como los organizadores habían anunciado a través de una singular convocatoria, enviada a las personas invitadas mediante “un mensaje en la botella” que llamaba a la reflexión sobre la gran cantidad de valiosos datos que frecuentemente navegan por las organizaciones a la deriva… Así, desde una triple óptica: ‘conceptual’, ‘caso de éxito’ y ‘demo’, una nutrida representación del Mundo Empresarial, las Administraciones Públicas, Organizaciones Empresariales y también el entorno Académico y Científico, han podido conocer y apreciar de forma práctica y dinámica los diferentes instrumentos con que DeciDATA y Stibo Systems resuelven diferentes problemáticas a sus clientes, reduciendo notablemente costes y aumentando considerablemente sus beneficios.</w:t>
            </w:r>
          </w:p>
          <w:p>
            <w:pPr>
              <w:ind w:left="-284" w:right="-427"/>
              <w:jc w:val="both"/>
              <w:rPr>
                <w:rFonts/>
                <w:color w:val="262626" w:themeColor="text1" w:themeTint="D9"/>
              </w:rPr>
            </w:pPr>
            <w:r>
              <w:t>Gonzalo Articach, socio y presidente en DeciDATA, presentó y condujo el acto en el que participaron Alex Rayón, director de ‘Deusto Big Data’ y vicerector de la prestigiosa Universidad; Natalia Tordesillas, responsable de Información de Producto en ‘Leroy Merlin’; y David Laiz, senior consultant en Stibo Systems.</w:t>
            </w:r>
          </w:p>
          <w:p>
            <w:pPr>
              <w:ind w:left="-284" w:right="-427"/>
              <w:jc w:val="both"/>
              <w:rPr>
                <w:rFonts/>
                <w:color w:val="262626" w:themeColor="text1" w:themeTint="D9"/>
              </w:rPr>
            </w:pPr>
            <w:r>
              <w:t>El marco ‘Conceptual’ del DatoEn su intervención, Alex Rayón presentó las circunstancias de algunas grandes compañías mundiales que han aumentado espectacularmente su posicionamiento y valoración gracias a la óptima gestión de la Calidad y Gobernanza de datos: “Es el campo sin dudísima alguna, más necesario conocer porque condiciona toda la cadena de valor e infraestructura del paradigma de los datos…" Rayón sobrevoló conocidos casos de éxito y fracaso que ayudan a crecer o cerrar empresas: "La competencia va a girar cada vez más en torno a los datos"</w:t>
            </w:r>
          </w:p>
          <w:p>
            <w:pPr>
              <w:ind w:left="-284" w:right="-427"/>
              <w:jc w:val="both"/>
              <w:rPr>
                <w:rFonts/>
                <w:color w:val="262626" w:themeColor="text1" w:themeTint="D9"/>
              </w:rPr>
            </w:pPr>
            <w:r>
              <w:t>Uno de los ‘Casos de Éxito’: LEROY MERLINLa metodología utilizada para uno de esos casos de éxito, se ilustró con la experiencia en propia persona de Natalia Tordesillas, de LEROY MERLIN.</w:t>
            </w:r>
          </w:p>
          <w:p>
            <w:pPr>
              <w:ind w:left="-284" w:right="-427"/>
              <w:jc w:val="both"/>
              <w:rPr>
                <w:rFonts/>
                <w:color w:val="262626" w:themeColor="text1" w:themeTint="D9"/>
              </w:rPr>
            </w:pPr>
            <w:r>
              <w:t>“STEP (la herramienta Stibo Systems) ha sido la estrella en nuestro cambio tecnológico". En palabras de Tordesillas, el dato es la nueva energía del retail para la transformación digital: "Con STEP en el centro de nuestra organización hemos logrado datos fiables, información centralizada y única, aumento en la productividad, omnicanalidad, coherencia, actualización en tiempo real y, sobre todo, reducir nuestro time-to-market un 93%, pasando de 75 a sólo 5 días"</w:t>
            </w:r>
          </w:p>
          <w:p>
            <w:pPr>
              <w:ind w:left="-284" w:right="-427"/>
              <w:jc w:val="both"/>
              <w:rPr>
                <w:rFonts/>
                <w:color w:val="262626" w:themeColor="text1" w:themeTint="D9"/>
              </w:rPr>
            </w:pPr>
            <w:r>
              <w:t>‘Demo’ STEPPor último, David Laiz mostró ‘STEP’, una herramienta de uso muy simple que facilita las tareas del ‘business analyst’: "STEP permite con un mismo ‘workflow’ (flujo de trabajo) trabajar sobre el mismo producto varias personas a la vez dependiendo de su perfil".</w:t>
            </w:r>
          </w:p>
          <w:p>
            <w:pPr>
              <w:ind w:left="-284" w:right="-427"/>
              <w:jc w:val="both"/>
              <w:rPr>
                <w:rFonts/>
                <w:color w:val="262626" w:themeColor="text1" w:themeTint="D9"/>
              </w:rPr>
            </w:pPr>
            <w:r>
              <w:t>La Compañía danesa sabe perfectamente que su liderazgo no es fruto de la casualidad; "En Stibo Systems queremos alcanzar la excelencia, abarcar lo máximo posible y adaptarnos a las necesidades de nuestras organizaciones cliente, por eso reinvertimos el 20% de nuestro beneficios en evolucionar STEP"</w:t>
            </w:r>
          </w:p>
          <w:p>
            <w:pPr>
              <w:ind w:left="-284" w:right="-427"/>
              <w:jc w:val="both"/>
              <w:rPr>
                <w:rFonts/>
                <w:color w:val="262626" w:themeColor="text1" w:themeTint="D9"/>
              </w:rPr>
            </w:pPr>
            <w:r>
              <w:t>Gonzalo Artiach concluyó la sesión agradeciendo y resumiendo las claves de las tres exposiciones, e invitó a las personas asistentes a descubrir de primera mano el ‘claim’ que es misión y propósito DeciDATA: “Ayudar a las Organizaciones a tomar mejores decisiones basadas en datos".</w:t>
            </w:r>
          </w:p>
          <w:p>
            <w:pPr>
              <w:ind w:left="-284" w:right="-427"/>
              <w:jc w:val="both"/>
              <w:rPr>
                <w:rFonts/>
                <w:color w:val="262626" w:themeColor="text1" w:themeTint="D9"/>
              </w:rPr>
            </w:pPr>
            <w:r>
              <w:t>Finalizó la actividad con la entrega de un pequeño presente y la posibilidad de compartir Café y Conversación con el panel de ponentes y el equipo profesional DeciDATA y Stibo Systems.</w:t>
            </w:r>
          </w:p>
          <w:p>
            <w:pPr>
              <w:ind w:left="-284" w:right="-427"/>
              <w:jc w:val="both"/>
              <w:rPr>
                <w:rFonts/>
                <w:color w:val="262626" w:themeColor="text1" w:themeTint="D9"/>
              </w:rPr>
            </w:pPr>
            <w:r>
              <w:t>Más información:Mikel Lamadrid. Tlf. 610 280 297mlamadrid@decidata.eswww.decidata.eswww.stibosystems.com/es/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New Business / El Mundo Empresarial</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610280297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https://www.notasdeprensa.es/calidad-y-gobernanza-de-datos-en-la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País Vasco Cantabria E-Commerce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