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03/07/2018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BSH: venta de mangueras industriales e hidráulicas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andaluza, Borrero Sánchez Hermanos, ofrece una amplia gama de mangueras industriales hidráulicas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Borrero Sánchez Hermanos es, además de distribuidor de productos de fabricación propia, también de grandes marcas internacionales. “Nuestra amplia experiencia nos ha permitido elaborar una lista de proveedores que no para de crecer, capaz de aunar calidad y confianza”, explica Francisco Borrero, uno de los gerentes.</w:t>
            </w:r>
          </w:p>
          <w:p>
            <w:pPr>
              <w:ind w:left="-284" w:right="-427"/>
              <w:jc w:val="both"/>
              <w:rPr>
                <w:rFonts/>
                <w:color w:val="262626" w:themeColor="text1" w:themeTint="D9"/>
              </w:rPr>
            </w:pPr>
            <w:r>
              <w:t>El acuerdo con estas empresas es responsable de un catálogo muy variado, que pronto se podrá encontrar en su tienda online. Productos adhesivos y pegamentos, cilindros, correas de transmisión etc. y, por supuesto, una amplia gama de mangueras industriales hidráulicas.</w:t>
            </w:r>
          </w:p>
          <w:p>
            <w:pPr>
              <w:ind w:left="-284" w:right="-427"/>
              <w:jc w:val="both"/>
              <w:rPr>
                <w:rFonts/>
                <w:color w:val="262626" w:themeColor="text1" w:themeTint="D9"/>
              </w:rPr>
            </w:pPr>
            <w:r>
              <w:t>Alfagomma: el proveedor de mangueras industriales hidráulicas de BSHAlfagomma es una empresa especializada en la fabricación de sistemas de manejo de fluidos hidráulicos e industriales, cuyas mangueras se caracterizan por ser muy resistentes contra rozamientos y ácidos. "En algunas, esto se debe al material que las recubre exteriormente, llamado UHMWPE”.</w:t>
            </w:r>
          </w:p>
          <w:p>
            <w:pPr>
              <w:ind w:left="-284" w:right="-427"/>
              <w:jc w:val="both"/>
              <w:rPr>
                <w:rFonts/>
                <w:color w:val="262626" w:themeColor="text1" w:themeTint="D9"/>
              </w:rPr>
            </w:pPr>
            <w:r>
              <w:t>Un tipo de manguera para cada tipo de trabajo​De forma general, las mangueras hidráulicas se usan en las industrias automovilística, agrícola, marina o de la construcción. Aunque todas están diseñadas bajo normas de seguridad y cumpliendo requisitos de flexibilidad o resistencia, pueden encontrarse varios tipos:</w:t>
            </w:r>
          </w:p>
          <w:p>
            <w:pPr>
              <w:ind w:left="-284" w:right="-427"/>
              <w:jc w:val="both"/>
              <w:rPr>
                <w:rFonts/>
                <w:color w:val="262626" w:themeColor="text1" w:themeTint="D9"/>
              </w:rPr>
            </w:pPr>
            <w:r>
              <w:t>De baja presión. Se usan en trabajos con presiones menores a los 300 PSI; especialmente para el paso de fluidos de combustible, aire, agua y anticongelantes.</w:t>
            </w:r>
          </w:p>
          <w:p>
            <w:pPr>
              <w:ind w:left="-284" w:right="-427"/>
              <w:jc w:val="both"/>
              <w:rPr>
                <w:rFonts/>
                <w:color w:val="262626" w:themeColor="text1" w:themeTint="D9"/>
              </w:rPr>
            </w:pPr>
            <w:r>
              <w:t>De mediana presión. Mangueras muy flexibles, utilizadas para el transporte de aceites e incluso para trabajos de maquinaria pesada.</w:t>
            </w:r>
          </w:p>
          <w:p>
            <w:pPr>
              <w:ind w:left="-284" w:right="-427"/>
              <w:jc w:val="both"/>
              <w:rPr>
                <w:rFonts/>
                <w:color w:val="262626" w:themeColor="text1" w:themeTint="D9"/>
              </w:rPr>
            </w:pPr>
            <w:r>
              <w:t>De alta presión. Para aplicaciones que requieran presiones de trabajo elevadas, entre los 1.825 a 6.000 psi. “Un buen ejemplo son los equipos de lavado o presión”, comentan desde BSH.</w:t>
            </w:r>
          </w:p>
          <w:p>
            <w:pPr>
              <w:ind w:left="-284" w:right="-427"/>
              <w:jc w:val="both"/>
              <w:rPr>
                <w:rFonts/>
                <w:color w:val="262626" w:themeColor="text1" w:themeTint="D9"/>
              </w:rPr>
            </w:pPr>
            <w:r>
              <w:t>De extrema presión. Se trata de las más robustas, pueden trabajar a 5.000 o 6.000 PSI. Se usan, especialmente, en equipos de construcción.</w:t>
            </w:r>
          </w:p>
          <w:p>
            <w:pPr>
              <w:ind w:left="-284" w:right="-427"/>
              <w:jc w:val="both"/>
              <w:rPr>
                <w:rFonts/>
                <w:color w:val="262626" w:themeColor="text1" w:themeTint="D9"/>
              </w:rPr>
            </w:pPr>
            <w:r>
              <w:t>En caso de estar interesado en adquirir alguna de las mangueras industriales hidráulicas, sugieren contactar con ellos a través del 954 433 535.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Borrero Sánchez Hermanos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954 433 535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https://www.notasdeprensa.es/bsh-venta-de-mangueras-industriales-hidraulicas_1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