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Bonatti Penal Compliance impulsa su expansión nacional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se expande a nivel nacional, creando una red de delegaciones propias integrada por profesionales de reconocido prestigio expertos en Legal Compliance.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Firma Bonatti Penal  and  Compliance ha desarrollado un conjunto de innovadores productos de  Legal Compliance destinados a microempresas y PYMEs, a través de un servicio directo y personalizado que se combina con herramientas web interactivas y adaptadas a los mejores estándares en la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ello, Bonatti Penal  and  Compliance se expande a nivel nacional, creando una red de delegaciones propias integradas por profesionales de reconocido prestigio que colaborarán en este nuevo proyecto y que actualmente ya opera en las Comunidades Autónomas de Cataluña, Madrid, Valencia, Andalucía y Murcia, a las que se incorporarán tras las vacaciones de Agosto las delegaciones de Euskadi, Cantabria y Galicia.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Servicios de Compliance para pequeñas y microempresas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nuestra alianza estratégica con una de las redes de servicios profesionales más importantes de España y al desarrollo conjunto de avanzados productos tecnológicos adaptados a las características del tejido empresarial español, ofrecemos servicios de Legal Compliance adecuados a las necesidades de las empresas pequeñas y muy pequeñas a través de una amplia red de atención al cliente que soporta y complementa el trabajo de las Delegaciones de BONATTI PENAL  and  COMPLIANCE.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servicios están adaptados a la verdadera capacidad económica de las pequeñas sociedades a la vez que satisfacen los parámetros de calidad exigidos por nuestro Código Penal y también por los estándares de cumplimiento más avanzados.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PORTAL WEB DE SERVICIOS DE COMPLIANCE PARA MICROEMPRESAS Y PEQUEÑAS EMPRESAS: BONATTI PENAL  and  COMPLIANCE ha desarrollado un Sistema de Cumplimiento “en la nube” que facilita a las micro y pequeñas empresas la gestión de sus modelos de prevención de riesgos penales a unos costes económicos muy accesibles y a la vez proporcionados a su riesgo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BONATTI PENAL  and  COMPLIANCE utiliza una metodología de análisis de la empresa y sus riesgos ejecutada de forma personalizada a través de sus Delegaciones y posteriormente la introduce  en sus servidores “en la nube” para desarrollar el Sistema de Cumplimiento de la empresa-cliente. Nuestros clientes acceden a su sistema de forma segura, mediante un usuario/contraseña y una vez dentro reciben todo el soporte necesario de nuestro equipo de profesionales para la correcta ejecución del sistema, que contendrá sus políticas, procedimientos, controles, formación, documentación y reporte.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CANAL ÉTICO DE CUMPLIMIENTO: Estos servicios se complementan con un portal web destinado a gestionar de forma externa el Canal Ético de nuestros clientes con las máximas garantías de confidencialidad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 Septiembre del 2015 realizarán las presentaciones oficiales de todas las delegaciones y sus profesionales.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J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91 091 22 05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https://www.notasdeprensa.es/bonatti-penal-compliance-impulsa-su-expansion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