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presenta sus mejores productos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Quedan pocas semanas para celebrar el día de la madre, la persona más importante en la vida de cualquiera. Pronto será su día y Bionike, la marca de cosmética nº 1 en Italia, no podía pasar por alto esta fecha tan especial para ella. Por eso, presenta sus mejores productos para las mamás, para que a ninguna le falte de nada a la hora de hablar de cuidados y de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Defence Body Bálsamo Hidratante Cuerpo. 200 ml: suave emulsión de fácil absorción que protege las reservas naturales de agua de la piel, asegurando una hidratación intensa y duradera a la vez que respecta el equilibrio estructural de la barrera lipídica. En poco tiempo la piel recobrará tonicidad, hidratación y elasticidad. PVP: 20,99 €</w:t>
            </w:r>
          </w:p>
          <w:p>
            <w:pPr>
              <w:ind w:left="-284" w:right="-427"/>
              <w:jc w:val="both"/>
              <w:rPr>
                <w:rFonts/>
                <w:color w:val="262626" w:themeColor="text1" w:themeTint="D9"/>
              </w:rPr>
            </w:pPr>
            <w:r>
              <w:t>Defence Color Pretty Touch Colorete Compacto. Estuche 5 g: Este goloso colorete resalta las mejillas y los pómulos aportando luminosidad al rostro con un elegante efecto “bonne mine” (saludable e inmediato). A su vez, su textura es sumamente fina, de tacto muy ligero y acabado luminoso y aterciopelado. PVP: 20 €</w:t>
            </w:r>
          </w:p>
          <w:p>
            <w:pPr>
              <w:ind w:left="-284" w:right="-427"/>
              <w:jc w:val="both"/>
              <w:rPr>
                <w:rFonts/>
                <w:color w:val="262626" w:themeColor="text1" w:themeTint="D9"/>
              </w:rPr>
            </w:pPr>
            <w:r>
              <w:t>El modo de empleo: tomar, con movimientos circulares, una pequeña cantidad de producto, quitar el exceso de polvos de la brocha en la palma de la mano y aplicar con un ligero toque: perfecta para cualquier ocasión.</w:t>
            </w:r>
          </w:p>
          <w:p>
            <w:pPr>
              <w:ind w:left="-284" w:right="-427"/>
              <w:jc w:val="both"/>
              <w:rPr>
                <w:rFonts/>
                <w:color w:val="262626" w:themeColor="text1" w:themeTint="D9"/>
              </w:rPr>
            </w:pPr>
            <w:r>
              <w:t>XSense 15Fruit Aceite Multisensorial. 100 ml: aceite multifunción para nutrir y proteger la piel y el cabello. Con su textura sedosa y envolvente se caracteriza por poseer una fragancia que se funde con la piel. Además, contiene un 15 % de aceites inestimables de frutos italianos, ricos en vitaminas A-E, activos antioxidantes y ácidos grasos esenciales como el Omega 6. Por último, su perfume es libre de alérgenos. PVP: 31 €</w:t>
            </w:r>
          </w:p>
          <w:p>
            <w:pPr>
              <w:ind w:left="-284" w:right="-427"/>
              <w:jc w:val="both"/>
              <w:rPr>
                <w:rFonts/>
                <w:color w:val="262626" w:themeColor="text1" w:themeTint="D9"/>
              </w:rPr>
            </w:pPr>
            <w:r>
              <w:t>Defence Body Lifting Corporal Regenerador. 175 ml: este cosmético transporta a quien lo disfruta a un ritual de placer multisensorial. Con su rica textura, envuelve el cuerpo en notas gourmand y microperlas que le aportan una gran luminosidad. Asimismo, ayuda a combatir los signos de envejecimiento cutáneo, devolviéndole a la piel firmeza y elasticidad. Forma sobre la piel una fina red tridimensional para un efecto lifting inmediato. Además, el perfume que contiene es libre de alérgenos. PVP: 66,50 €</w:t>
            </w:r>
          </w:p>
          <w:p>
            <w:pPr>
              <w:ind w:left="-284" w:right="-427"/>
              <w:jc w:val="both"/>
              <w:rPr>
                <w:rFonts/>
                <w:color w:val="262626" w:themeColor="text1" w:themeTint="D9"/>
              </w:rPr>
            </w:pPr>
            <w:r>
              <w:t>Defence Elisaxe Huile Serum R3 Regenerante. Frasco 30 ml: proporciona una triple acción antiedad en muy pocas gotas: Repara- Redensifica y Renueva. Con esta triple y exclusiva acción, este serum activa en la piel los mecanismos dinámicos de la juventud celular, a la vez que renueva las estructuras de sujeción de los tejidos, ayudando a combatir la pérdida de densidad. PVP: 77,50 €</w:t>
            </w:r>
          </w:p>
          <w:p>
            <w:pPr>
              <w:ind w:left="-284" w:right="-427"/>
              <w:jc w:val="both"/>
              <w:rPr>
                <w:rFonts/>
                <w:color w:val="262626" w:themeColor="text1" w:themeTint="D9"/>
              </w:rPr>
            </w:pPr>
            <w:r>
              <w:t>Acerca de BionikeFundada en Milán en 1930, Bionike, la marca de cosmética nº1 en Italia, abre en Madrid dos templos de la belleza sin precedentes en España, en los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las físicas de la Calle Cristóbal Bordiú 48 y en el barrio de Malasaña, C/ San Joaquín 7,de Madrid y en las mejores farmacias.</w:t>
            </w:r>
          </w:p>
          <w:p>
            <w:pPr>
              <w:ind w:left="-284" w:right="-427"/>
              <w:jc w:val="both"/>
              <w:rPr>
                <w:rFonts/>
                <w:color w:val="262626" w:themeColor="text1" w:themeTint="D9"/>
              </w:rPr>
            </w:pPr>
            <w:r>
              <w:t>Telf: 91. 033 02 67/BionikeSpai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https://www.notasdeprensa.es/bionike-presenta-sus-mejores-productos-para-el_1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