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Bionike presenta sus mejores productos para el Día del Padre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preocupación por el cuidado de la estética ha pasado de ser patrimonio exclusivo de las mujeres a formar parte de la lista de inquietudes del universo masculino. Hoy todos los rituales de belleza tienen su versión masculina. Entre las preocupaciones estéticas de los hombres se encuentra el cuidado del rostro y tratar de resolver problemas como bolsas y ojeras; por ello, Bionike, marca número 1 de cosmética en Italia, aconseja los mejores productos 100 % "SIN" para ellos: los padres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Ya quedan pocos días para el Día del Padre, ese día en el que se mima más que nunca al hombre que más se quiere. Por ello, Bionike, la marca número 1 de cosmética en Italia, lanza sus productos especiales para el Día del Padre, para que todos luzcan espléndidos:</w:t>
            </w:r>
          </w:p>
          <w:p>
            <w:pPr>
              <w:ind w:left="-284" w:right="-427"/>
              <w:jc w:val="both"/>
              <w:rPr>
                <w:rFonts/>
                <w:color w:val="262626" w:themeColor="text1" w:themeTint="D9"/>
              </w:rPr>
            </w:pPr>
            <w:r>
              <w:t>Defence Man. Crema hidrantante equilibrante. 50mlConcentrado de activos con acción hidratante y fortalecedora, devuelve a la piel del hombre su natural hidratación, mejora su firmeza y elasticidad, y la protege de las agresiones externas restableciendo su normal equilibrio. Ideal para la piel sensible, intolerante y que se enrojece con facilidad. Aplicar diariamente con un ligero masaje después de la limpieza normal. Su textura ligera hace que el producto sea indicado inclusive como aftershave.</w:t>
            </w:r>
          </w:p>
          <w:p>
            <w:pPr>
              <w:ind w:left="-284" w:right="-427"/>
              <w:jc w:val="both"/>
              <w:rPr>
                <w:rFonts/>
                <w:color w:val="262626" w:themeColor="text1" w:themeTint="D9"/>
              </w:rPr>
            </w:pPr>
            <w:r>
              <w:t>PVP: 22 €</w:t>
            </w:r>
          </w:p>
          <w:p>
            <w:pPr>
              <w:ind w:left="-284" w:right="-427"/>
              <w:jc w:val="both"/>
              <w:rPr>
                <w:rFonts/>
                <w:color w:val="262626" w:themeColor="text1" w:themeTint="D9"/>
              </w:rPr>
            </w:pPr>
            <w:r>
              <w:t>Defence Man. Contorno de ojos para bolsas y ojeras. 15 mlTratamiento defatigante para mejorar la microcirculación y ayudar a descongestionar el contorno de ojos. Gracias a su complejo de activos, favorece la reducción de la hinchazón en la zona periocular, estimula la regeneración celular natural y ayuda a combatir los radicales libres reduciendo bolsas y ojeras.</w:t>
            </w:r>
          </w:p>
          <w:p>
            <w:pPr>
              <w:ind w:left="-284" w:right="-427"/>
              <w:jc w:val="both"/>
              <w:rPr>
                <w:rFonts/>
                <w:color w:val="262626" w:themeColor="text1" w:themeTint="D9"/>
              </w:rPr>
            </w:pPr>
            <w:r>
              <w:t>PVP: 22 €</w:t>
            </w:r>
          </w:p>
          <w:p>
            <w:pPr>
              <w:ind w:left="-284" w:right="-427"/>
              <w:jc w:val="both"/>
              <w:rPr>
                <w:rFonts/>
                <w:color w:val="262626" w:themeColor="text1" w:themeTint="D9"/>
              </w:rPr>
            </w:pPr>
            <w:r>
              <w:t>Defence Man- Serum Antiedad . 30 mlAumenta la hidratación cutánea, favorece la elasticidad de la piel y los mecanismos naturales de renovación celular, gracias a la sinergia equilibrada de ácido hialurónico con diferente peso molecular. Además, un complejo de activos energizantes activa el metabolismo celular, fortalece la barrera cutánea y la capacidad de retener el agua. Contrarresta las arrugas y atenúa los signos de fatiga.</w:t>
            </w:r>
          </w:p>
          <w:p>
            <w:pPr>
              <w:ind w:left="-284" w:right="-427"/>
              <w:jc w:val="both"/>
              <w:rPr>
                <w:rFonts/>
                <w:color w:val="262626" w:themeColor="text1" w:themeTint="D9"/>
              </w:rPr>
            </w:pPr>
            <w:r>
              <w:t>PVP: 34,99 €</w:t>
            </w:r>
          </w:p>
          <w:p>
            <w:pPr>
              <w:ind w:left="-284" w:right="-427"/>
              <w:jc w:val="both"/>
              <w:rPr>
                <w:rFonts/>
                <w:color w:val="262626" w:themeColor="text1" w:themeTint="D9"/>
              </w:rPr>
            </w:pPr>
            <w:r>
              <w:t>Acerca de BionikeFundada en Milán en 1930, Bionike, la marca de cosmética nº1 en Italia, abre en Madrid dos templos de la belleza sin precedentes en España, en los que el culto a la piel y su exigente cuidado son las notas dominantes. Todas sus líneas dermocosméticas son compatibles con pieles sensibles, alérgicas y reactivas, ya que han sido formuladas para aliviar problemas cutáneos previniendo su aparición. Las referencias Bionike son altamente eficaces y responden a la “Filosofía de los Sin” - sin conservantes, sin perfume, sin gluten y testados para el níquel. Esto, sumado a que es completamente “Gluten-Free” y “Child Labor Free”, hacen de ella una de las firmas del momento. Todos los productos pueden comprarse en su tienda online, en las físicas de la Calle Cristóbal Bordiú 48 y Calle San Joaquín 7 de Madrid y en las mejores farmacias. www.bionike.es</w:t>
            </w:r>
          </w:p>
          <w:p>
            <w:pPr>
              <w:ind w:left="-284" w:right="-427"/>
              <w:jc w:val="both"/>
              <w:rPr>
                <w:rFonts/>
                <w:color w:val="262626" w:themeColor="text1" w:themeTint="D9"/>
              </w:rPr>
            </w:pPr>
            <w:r>
              <w:t>C/ Cristóbal Bordiú 48, 28003Telf: 91. 033 02 67La Galería de Malasaña (C/ San Joaquín 7, 28004)Telf: 91. 3558042/BionikeSpain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Bionike Spain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910 33 02 67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https://www.notasdeprensa.es/bionike-presenta-sus-mejores-productos-para-el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Madrid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