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las propiedades de las mascarillas faciales y presenta sus nuevas variedades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belleza crece a pasos agigantados y cada vez existen más cosméticos en el mercado para satisfacer la inmensa demanda actual. Exfoliantes, cremas, sueros y ahora mascarillas, un cosmético en apariencia retro, que llega para quedarse por sus magníficas propiedades. Bionike, la marca de cosmética nº1 en Italia,  explica algunas de ellas, a la vez que presenta sus tres mascarillas faciales para cada una de las tres necesidades cutáneas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vocablo ´máscara´ deriva de la palabra árabe ´majara´ que significa cualquier figura que represente un rostro humano o animal real o imaginario y a seres mitológicos, que se coloca sobre la cara para no ser reconocido. Se considera sinónimo de antifaz o careta. Las mascarillas faciales ayudan a que los demás productos cosméticos sean más efectivos, es decir, usarlas con regularidad asegura que la hidratación y protección de la piel tenga lugar más rápido de lo que tales productos podrían lograr por si solos. Los beneficios que proporcionan las mascarillas aumentan si antes se abren los poros, de esta manera pueden penetrar y arrastrar las impurezas más fácilmente. Para ello basta con lavarse el rostro con agua tibia antes de aplicársela. La frecuencia con la que se debe aplicar una mascarilla depende del ambiente y de cada tipo de piel. Las pieles secas, por ejemplo, sufren más en invierno, por lo que es conveniente intensificar el tratamiento durante esta época del año. El momento ideal para aplicar la mascarilla facial es a partir de las 21 horas, ya que es cuando la piel entra en un proceso de regeneración celular. Existen numerosos tipos de mascarillas faciales: hidratantes, purificadoras (para pieles grasas), calmantes (para pieles sensibles), etc. Antes de usar una mascarilla por primera vez, lo ideal es hacer una prueba en alguna parte del rostro para verificar que no produce ningún tipo de reacción alérgica. Lo que se debe tener en cuenta a la hora de elegir la mascarilla facial que mejor se adapte a cada uno; son tres variables: tipo de piel, edad y beneficio que se quiere potenciar. La mascarilla facial proporciona a la piel el oxigeno necesario para recuperar su vitalidad, y permite presumir de un rostro limpio y sin impurezas, además de tersarla y evitar la aparición de pequeñas arrugas.</w:t>
            </w:r>
          </w:p>
          <w:p>
            <w:pPr>
              <w:ind w:left="-284" w:right="-427"/>
              <w:jc w:val="both"/>
              <w:rPr>
                <w:rFonts/>
                <w:color w:val="262626" w:themeColor="text1" w:themeTint="D9"/>
              </w:rPr>
            </w:pPr>
            <w:r>
              <w:t>A continuación, Bionike presenta su línea de mascarillas faciales:</w:t>
            </w:r>
          </w:p>
          <w:p>
            <w:pPr>
              <w:ind w:left="-284" w:right="-427"/>
              <w:jc w:val="both"/>
              <w:rPr>
                <w:rFonts/>
                <w:color w:val="262626" w:themeColor="text1" w:themeTint="D9"/>
              </w:rPr>
            </w:pPr>
            <w:r>
              <w:t>-DEFENCE MASK MASCARILLA HIDRATANTE DETOX. TUBO 75ML: máscara con doble uso: ´para dormir´ y ´tratamiento SOS´; sin enjuagar. Formulada con una mezcla exclusiva de ácido hialurónico con diferentes pesos moleculares y extracto de malaquita, para una intensa acción desintoxicante e hidratante. Con su textura en gel proporciona al instante un baño de frescura y comodidad. Si se aplica para dormir, proporcionará una hidratación concentrada para una piel más brillante, suave y flexible. PVP( 19,90 € ​). </w:t>
            </w:r>
          </w:p>
          <w:p>
            <w:pPr>
              <w:ind w:left="-284" w:right="-427"/>
              <w:jc w:val="both"/>
              <w:rPr>
                <w:rFonts/>
                <w:color w:val="262626" w:themeColor="text1" w:themeTint="D9"/>
              </w:rPr>
            </w:pPr>
            <w:r>
              <w:t>-DEFENCE MASK MASCARILLA PEELING ILUMINANTE. TUBO 75ML: máscara de enjuage formulada con una mezcla exclusiva de ácido glicólico y extracto de litchi, para una doble acción exfoliante y antioxidante. Con su textura en gel, proporciona al instante un rostro más uniforme, iluminado y más suave, como ´nuevo´. PVP ( 19,90 €). </w:t>
            </w:r>
          </w:p>
          <w:p>
            <w:pPr>
              <w:ind w:left="-284" w:right="-427"/>
              <w:jc w:val="both"/>
              <w:rPr>
                <w:rFonts/>
                <w:color w:val="262626" w:themeColor="text1" w:themeTint="D9"/>
              </w:rPr>
            </w:pPr>
            <w:r>
              <w:t>-DEFENCE MASK MASCARILLA NEGRA PURIFICANTE TUBO 75ML: máscara de enjuage formulada con un alta concentración de arcilla y carbón de bambú, con propiedades absorbentes de sebo, para contrarrestar eficazmente el brillo de la piel y ayudar a reducir la dilatación de los poros. Con una textura cremosa, deja la piel purificada y lisa. PVP ( 19,90 €). </w:t>
            </w:r>
          </w:p>
          <w:p>
            <w:pPr>
              <w:ind w:left="-284" w:right="-427"/>
              <w:jc w:val="both"/>
              <w:rPr>
                <w:rFonts/>
                <w:color w:val="262626" w:themeColor="text1" w:themeTint="D9"/>
              </w:rPr>
            </w:pPr>
            <w:r>
              <w:t>Acerca de BionikeFundada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momento.Todos los productos pueden comprarse en su tienda online, en las físicas de la Calle Cristóbal Bordiú 48 y en el barrio de Malasaña, C/ San Joaquín 7,de Madrid y en las mejores farmacias.</w:t>
            </w:r>
          </w:p>
          <w:p>
            <w:pPr>
              <w:ind w:left="-284" w:right="-427"/>
              <w:jc w:val="both"/>
              <w:rPr>
                <w:rFonts/>
                <w:color w:val="262626" w:themeColor="text1" w:themeTint="D9"/>
              </w:rPr>
            </w:pPr>
            <w:r>
              <w:t>Telf: 91. 033 02 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https://www.notasdeprensa.es/bionike-explica-las-propiedades-de-las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