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 celebra el Open del Mediterráneo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deportiva Wamai prepara su 10ª edición de uno de los Campeonatos de Artes Marciales más reconocidos del país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sábado 24 de febrero se celebra el Open del Mediterráneo en el Pabellón de La Safa (Gavà), uno de los acontecimientos de artes marciales a nivel amateur de mayor magnitud a nivel nacional dentro del sector de las Artes Marciales.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oficial de la competición correrá a cargo de la federación WAMAI (World Amateur Martial Arts International) una de las más reconocidas a nivel mundial en la promoción de valores morales, sociales y físicos a través de este deporte. También figurará la Asociación de Cruz Roja como colaborador oficial de WAMAI impartiendo talleres informativos y lúdicos durante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deportivo presentará una batería de exhibiciones y combates seguros y avalados por la normativa oficial. Por otro lado, Cruz Roja ofrecerá un taller infantil de nutrición donde se enseñará, a los más pequeños de la casa, qué es la pirámide alimenticia y lo divertido que puede ser comer sano. Todo, dentro de una lógica de participación, juego y entretenimiento para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9:00h el evento arrancará con las modalidades de los más pequeños en No-contact y formas infantiles y juveniles hasta el mediodía. Después de comer, a las 16:00h será el turno de los combates dentro de las categorías de Semi contact, Light contact, Full Contact y Kick Boxing Adultos. Después continuará con un donativo a Cruz Roja como muestra de apoyo de Wamai hacia varias causas benéficas en la línea de los valores sociales y marciales de la federación. Finalmente, el acto se cerrará con la entrega de premios a los campeones como reconocimiento a la aplicación de valores universales como la disciplina, el respeto, la constancia en el trabajo físico diario y la superación personal para conseguir cualquier meta personal a través de las artes marciales.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10ª edición del Open del Mediterráneo la asistencia estimada será de 4.500 personas entre participantes y acompañantes (en su mayoría público familiar) y procedentes de Barcelona, Tarragona, Madrid, Bilbao, Tenerife, Castellón, Baleares entre otros puntos de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PRENSAVerónica BravoComunicación de Mugendo Martial ArtsHQ BARCELONAC/ Manel Férres, 95-97Sant Cugat del Vallés – BarcelonaM. 648 11 76 46comunicacion@mugendo.es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Verónica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Venta de entradas en taquilla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648117646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https://www.notasdeprensa.es/barcelona-celebra-el-open-del-mediterraneo-2018_1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Cataluña Entretenimiento Eventos Otros deportes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