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14/01/2019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Azge SL, 20 años gestionando la Seguridad Industrial y el Mantenimiento en grandes plantas industriales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También imparten formación en Universidades y empresas sobre tecnología 4.0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Azge Engineering Services, formado por 5 empresas, cumplirá pronto 20 años ofreciendo servicios integrales de ingeniería en el ámbito de la Seguridad Industrial y el Mantenimiento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inicios, vieron la necesidad de abarcar el campo de Mantenimiento Industrial en el sector de la Automoción, surgiendo así Proactive Management, una de las empresas del grupo dedicada a dar servicio a grandes suministradores y proveedores del mundo del Automóvil y especializada en el Mantenimiento Correctivo, Electro-mecánico.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surgió Gestión 47, ante la necesidad de cubrir un vacío existente en materia de Adecuación, es decir, en reducir o minimizar los riesgos laborales que se pueden generar por una máquina, en un equipo de trabajo, en una instalación, etc. para los usuarios y colindantes. En aquel momento había muchas máquinas con falta de documentación y déficit en seguridad que no se gestionaban. “Hace 20 años había muchos equipos a nivel nacional que no disponían de marcado CE o que no habían pasado por el Ministerio de Industria, lo que suponía un gran riesgo a nivel de seguridad” comenta Zuzen Arriortua, Director General del grupo. Cada vez que el Ministerio de Trabajo hacia una incursión, las sanciones eran muy elevadas.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aquí la empresa apostó por la formación a empresas a través de las universidades de Deusto y Mondragón. Se especializó en atmósferas explosivas (ATEX), problemática patente en muchas empresas; no solo en las petroquímicas o las que manejan combustibles, como se pensaba antes. Gestión 47 es especialista en desclasificar las zonas cero o puntos céntricos de las explosiones y demás zonas para clasificarlas y ayudar a las empresas en la gestión en este ámbito. Volkswagen Navarra, Mercedes Benz Vitoria, Grupo CIE, Grupo Sidenor, Grupo Tubos Reunidos, Grupo Maier, Grupo Nestlé, Grupo Riberebro, Grupo Coca-Cola o Gestamp son clientes que confían 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están volcados con el tema del Marcado CE, Directiva europea. “Debido a la crisis ha habido una dejadez total y están entrando máquinas y equipos con instrucciones en otros idiomas y ningún tipo de seguridad para su manejo. Por eso nos hemos especializado en ayudar a grandes empresas para conseguir el marcado CE, de Real decreto 1644/2008” sostiene Zuzen Arriortua. En País Vasco, Navarra y Barcelona hay gran demanda de este tipo de servicios debido al tejido Industrial del Automóvil, y apenas tienen competencia en el estado porque es un tema bastante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de formación es muy importante para el grupo. Ofrecen cursos sobre últimas tecnologías 4.0 referidas al Mantenimiento Industrial, acompañándolos con el marcado CE y la adecuación en el campo de seguridad. Los cursos van destinados a departamentos de ingeniería de procesos de producción de diferentes empresas. “En este año, van a entrar también otros aspectos como la ISO 50001 (Gestión energética), ISO 55000 (Sistema de Gestión de Activos) y la ISO 45001 (Sistemas de Gestión de la Seguridad y Salud en el Trabajo), para preparar al personal para poder dar soporte técnico y tecnológico en plantas distribuidas a lo largo del mundo,” añade el director.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están inmersos en varios proyectos entre los que destaca el acompañamiento del marcado CE a dos grandes clientes con varias plantas en Europa y el Mantenimiento Industrial (Especialización en Tecnologías concretas) en varias plantas de China, India y México, donde ofrecen, además, formación muy específica in situ.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resto de las empresas del grupo, HTS, TFM Y AZE, gestionan en paralelo los productos de las dos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https://www.notasdeprensa.es/azge-sl-20-anos-gestionando-la-seguridad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Logística Ciberseguridad Otras Industrias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