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08034 el 20/02/2015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Aumentar el rendimiento de una empresa de servicios financieros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servicios financieros ya pueden encontrar la mejor solución informática para la gestión de su empresa gracias al comparador de software líder en España y Latino América, BUSCOelMEJOR.com. Desde hoy, los profesionales ya no perderán más tiempo ni dinero buscando el mejor software para su negocio con el que poder convertirse en empresas de alto rendimiento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empresas de servicios financieros; bancos, aseguradoras, cajas, administraciones… compiten en un entorno en el que la competencia es cada vez más intensa, los clientes son más expertos y el mercado más estricto. Es por ello que los bancos y las empresas de servicios financieros necesitan utilizar soluciones y herramientas tecnológicas muy eficientes para poder realizar las operaciones y transacciones necesarias con más rapidez, eficacia y seguridad, generando confianza y profesionalidad hacia el cliente. Para encontrar la solución informática adaptada a los requerimientos tecnológicos y los objetivos de cada entidad, el comparador de referencia en España para las empresas, BUSCOelMEJOR.com, ha lanzado un comparador de software específico para servicios financieros. Mediante un análisis de las características de la empresa y las necesidades tecnológicas, BUSCOelMEJOR.com, genera un ranking totalmente gratuito y neutral con los proveedores de software que ofrecen exactamente la solución que cada entidad o empresa necesita para rendir al máximo y crear una relación de confianza y seguridad con los clientes y accionistas.</w:t>
            </w:r>
          </w:p>
          <w:p>
            <w:pPr>
              <w:ind w:left="-284" w:right="-427"/>
              <w:jc w:val="both"/>
              <w:rPr>
                <w:rFonts/>
                <w:color w:val="262626" w:themeColor="text1" w:themeTint="D9"/>
              </w:rPr>
            </w:pPr>
            <w:r>
              <w:t>	Lluís Soler Gomis, fundador y CEO de BUSCOelMEJOR.com dice que “en BUSCOelMEJOR ayudamos a los directivos, responsables de IT y a cualquier profesional de servicios financieros a encontrar el mejor software para gestionar la información de su empresa de manera rápida, fácil y gratuita. El comparador genera una comparativa en forma de ranking con los 3 proveedores de soluciones informáticas que se adaptan perfectamente a las necesidades de cada entidad”.</w:t>
            </w:r>
          </w:p>
          <w:p>
            <w:pPr>
              <w:ind w:left="-284" w:right="-427"/>
              <w:jc w:val="both"/>
              <w:rPr>
                <w:rFonts/>
                <w:color w:val="262626" w:themeColor="text1" w:themeTint="D9"/>
              </w:rPr>
            </w:pPr>
            <w:r>
              <w:t>	En el panorama actual, es imprescindible para las empresas adaptarse a las nuevas tecnologías con el fin de crecer y alcanzar el alto rendimiento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BUSCOelMEJOR</w:t>
      </w:r>
    </w:p>
    <w:p w:rsidR="00C31F72" w:rsidRDefault="00C31F72" w:rsidP="00AB63FE">
      <w:pPr>
        <w:pStyle w:val="Sinespaciado"/>
        <w:spacing w:line="276" w:lineRule="auto"/>
        <w:ind w:left="-284"/>
        <w:rPr>
          <w:rFonts w:ascii="Arial" w:hAnsi="Arial" w:cs="Arial"/>
        </w:rPr>
      </w:pPr>
      <w:r>
        <w:rPr>
          <w:rFonts w:ascii="Arial" w:hAnsi="Arial" w:cs="Arial"/>
        </w:rPr>
        <w:t>Comparador gratuito de software para empresas</w:t>
      </w:r>
    </w:p>
    <w:p w:rsidR="00AB63FE" w:rsidRDefault="00C31F72" w:rsidP="00AB63FE">
      <w:pPr>
        <w:pStyle w:val="Sinespaciado"/>
        <w:spacing w:line="276" w:lineRule="auto"/>
        <w:ind w:left="-284"/>
        <w:rPr>
          <w:rFonts w:ascii="Arial" w:hAnsi="Arial" w:cs="Arial"/>
        </w:rPr>
      </w:pPr>
      <w:r>
        <w:rPr>
          <w:rFonts w:ascii="Arial" w:hAnsi="Arial" w:cs="Arial"/>
        </w:rPr>
        <w:t>932054778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https://www.notasdeprensa.es/aumentar-el-rendimiento-de-una-empresa-de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