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31/08/2018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Aumenta la demanda de servicios inmobiliarios de lujo según Inmobiliaria Oberländer & Martín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buena coyuntura económica española sigue estimulando el mercado inmobiliario. Inmobiliaria Oberländer & Martín desvela las claves del incremento del mercado de propiedades de lujo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mercado inmobiliario, tras años de inactividad, vuelve a incrementar sus volúmenes de negocio, impulsado por una economía en marcada recuperación. Con la reapertura del mercado crediticio, empresas y particulares pueden realizar inversiones inmobiliarias con las que poder ampliar su presencia física, cambiar de domicilio o simplemente incrementar su patrimonio, aprovechando las oportunidades de inversión todavía presentes.</w:t></w:r></w:p><w:p><w:pPr><w:ind w:left="-284" w:right="-427"/>	<w:jc w:val="both"/><w:rPr><w:rFonts/><w:color w:val="262626" w:themeColor="text1" w:themeTint="D9"/></w:rPr></w:pPr><w:r><w:t>Este nuevo crecimiento del sector inmobiliario, precisa de servicios especializados, segmentados en función del tipo de cliente y de sus necesidades concretas, como las inmobiliarias de lujo en Madrid.</w:t></w:r></w:p><w:p><w:pPr><w:ind w:left="-284" w:right="-427"/>	<w:jc w:val="both"/><w:rPr><w:rFonts/><w:color w:val="262626" w:themeColor="text1" w:themeTint="D9"/></w:rPr></w:pPr><w:r><w:t> and #39;La demanda de servicios inmobiliarios especializados en viviendas y locales de lujo (propiedades premium) se ha disparado en el último año and #39; según Inmobiliaria Oberländer  and  Martín, consultores inmobiliarios de propiedades de lujo, con oficinas en Paseo de las Habana, en el exclusivo barrio de Chamartín, quienes destacan la importancia de la especialización para poder satisfacer de una manera más eficiente las necesidades del cliente:</w:t></w:r></w:p><w:p><w:pPr><w:ind w:left="-284" w:right="-427"/>	<w:jc w:val="both"/><w:rPr><w:rFonts/><w:color w:val="262626" w:themeColor="text1" w:themeTint="D9"/></w:rPr></w:pPr><w:r><w:t> and #39;Nuestros clientes buscan propiedades exclusivas, de rangos de precios premium, que ofrezcan unos servicios y calidades que sólo ciertas zonas de Madrid pueden ofrecer. Somos expertos en el mercado inmobiliario de lujo, ofreciendo nuestros servicios de consultoría para toda aquella persona o empresa interesada en realizar la mejor inversión o venta, obteniendo siempre el mejor precio y las mejores propiedades and #39;.</w:t></w:r></w:p><w:p><w:pPr><w:ind w:left="-284" w:right="-427"/>	<w:jc w:val="both"/><w:rPr><w:rFonts/><w:color w:val="262626" w:themeColor="text1" w:themeTint="D9"/></w:rPr></w:pPr><w:r><w:t>Las claves del crecimiento de la demanda de servicios inmobiliarios especializados en bienes inmuebles de lujoSegún Álvaro Martín, uno de los responsables de la Inmobiliaria Oberländer  and  Martín, el auge de la demanda de servicios inmobiliarios exclusivos se debe al perfil de quienes están interesados en la compra, venta o alquiler de propiedades de lujo.</w:t></w:r></w:p><w:p><w:pPr><w:ind w:left="-284" w:right="-427"/>	<w:jc w:val="both"/><w:rPr><w:rFonts/><w:color w:val="262626" w:themeColor="text1" w:themeTint="D9"/></w:rPr></w:pPr><w:r><w:t>Estos clientes precisan de asesoramiento especializado sobre oportunidades de inversión, con un profundo conocimiento de las características concretas de la cartera de viviendas disponibles, de sus localizaciones y de los servicios que ofrece el área.</w:t></w:r></w:p><w:p><w:pPr><w:ind w:left="-284" w:right="-427"/>	<w:jc w:val="both"/><w:rPr><w:rFonts/><w:color w:val="262626" w:themeColor="text1" w:themeTint="D9"/></w:rPr></w:pPr><w:r><w:t>Muchas de estas propiedades no se publicitan, ni se muestran en Internet, por razones diversas: seguridad, privacidad, etc. Aquí es donde el consultor inmobiliario experto juega un papel fundamental como catalizador y nexo de unión de la oferta y la demanda, introduciendo a sus clientes su cartera de propiedades.</w:t></w:r></w:p><w:p><w:pPr><w:ind w:left="-284" w:right="-427"/>	<w:jc w:val="both"/><w:rPr><w:rFonts/><w:color w:val="262626" w:themeColor="text1" w:themeTint="D9"/></w:rPr></w:pPr><w:r><w:t>El consultor inmobiliario especialista asesora a sus clientes sobre las oportunidades de inversión disponibles, discriminando propiedades o áreas que no se adapten al perfil del inversor:  and #39;nuestros clientes precisan de un servicio ágil, rápido y eficiente, dado que no tienen tiempo que perder, de ahí que tras la reunión inicial, nuestro equipo se pone a trabajar para ofrecer una muestra lo suficientemente amplia y adaptada, que satisfaga las necesidades específicas del cliente, de lo que va buscando. No en vano, nuestra filosofía no se basa en satisfacer las expectativas del cliente, sino en poder llegar a superarlas and #39;.</w:t></w:r></w:p><w:p><w:pPr><w:ind w:left="-284" w:right="-427"/>	<w:jc w:val="both"/><w:rPr><w:rFonts/><w:color w:val="262626" w:themeColor="text1" w:themeTint="D9"/></w:rPr></w:pPr><w:r><w:t>El mercado inmobiliario de propiedades de lujo es un sector exclusivo, como las propiedades que lo integran, de ahí la necesidad de servicios especializados como los que ofrecen empresas como Inmobiliaria Oberländer  and  Martín.Más información en: https://inmobiliariaom.com y en Paseo de la Habana, 66, 28036 Madrid.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Inmobiliaria O&M</w:t></w:r></w:p><w:p w:rsidR="00C31F72" w:rsidRDefault="00C31F72" w:rsidP="00AB63FE"><w:pPr><w:pStyle w:val="Sinespaciado"/><w:spacing w:line="276" w:lineRule="auto"/><w:ind w:left="-284"/><w:rPr><w:rFonts w:ascii="Arial" w:hAnsi="Arial" w:cs="Arial"/></w:rPr></w:pPr><w:r><w:rPr><w:rFonts w:ascii="Arial" w:hAnsi="Arial" w:cs="Arial"/></w:rPr><w:t>Paseo de la Habana, 66, 28036 Madrid</w:t></w:r></w:p><w:p w:rsidR="00AB63FE" w:rsidRDefault="00C31F72" w:rsidP="00AB63FE"><w:pPr><w:pStyle w:val="Sinespaciado"/><w:spacing w:line="276" w:lineRule="auto"/><w:ind w:left="-284"/><w:rPr><w:rFonts w:ascii="Arial" w:hAnsi="Arial" w:cs="Arial"/></w:rPr></w:pPr><w:r><w:rPr><w:rFonts w:ascii="Arial" w:hAnsi="Arial" w:cs="Arial"/></w:rPr><w:t>696 64 10 44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https://www.notasdeprensa.es/aumenta-la-demanda-de-servicios-inmobiliarios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Inmobiliaria Finanzas Marketing Madrid E-Commerce Construcción y Materiales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