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Armando, jugador del Elche Club de Fútbol, operado con éxito por los doctores Ripoll, De Prado y Quesada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defensa estará de baja entre cuatro y cinco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Armando, jugador del Elche Club de Fútbol, ha sido operado con éxito por los doctores Ripoll, De Prado y Quesada en Sport Clinic Ripoll y De Prado, Quirónsalud Murcia. Al defensa se le ha practicado "artroscopia quirúrgica de la rodilla derecha para proceder al tratamiento de lesión condral en cóndilo externo y meseta tibial externa, mediante microfracturas recubiertas con membrana".</w:t>
            </w:r>
          </w:p>
          <w:p>
            <w:pPr>
              <w:ind w:left="-284" w:right="-427"/>
              <w:jc w:val="both"/>
              <w:rPr>
                <w:rFonts/>
                <w:color w:val="262626" w:themeColor="text1" w:themeTint="D9"/>
              </w:rPr>
            </w:pPr>
            <w:r>
              <w:t>"La operación se ha desarrollado muy favorablemente", según ha declarado el doctor Pedro Luis Ripoll. Está previsto que el futbolista esté de baja entre cuatro y cinco meses. Los doctores Ripoll y De Prado son titulares de una de las ocho únicas clínicas europeas consideradas y calificadas como Centro de Excelencia FIFA y figuran entre los mejores equipos de medicina deportiva. Recientemente han logrado un acuerdo con el doctor Van Dijk, que ha operado, entre otros, a Cristiano Ronaldo, Marcelo, Pepe y Van Nistelrooy.</w:t>
            </w:r>
          </w:p>
          <w:p>
            <w:pPr>
              <w:ind w:left="-284" w:right="-427"/>
              <w:jc w:val="both"/>
              <w:rPr>
                <w:rFonts/>
                <w:color w:val="262626" w:themeColor="text1" w:themeTint="D9"/>
              </w:rPr>
            </w:pPr>
            <w:r>
              <w:t>El médico holandés ya trabaja en Ripoll y De Prado Sport Clinic. El doctor Pedro Luis Ripoll ha reiterado que Van Dijk "es una de las personalidades médicas que más ha contribuido al conocimiento de los problemas de tobillo y a sus soluciones. Está considerado como el creador de la especialidad de tobillo. Dentro de cien años se seguirá hablando del doctor Van Dijk. Para nosotros es un extraordinario honor contar con él y que vaya a operar en nuestras instalaciones de Madrid y Murcia". Tras esta incorporación se refuerza notablemente el equipo médico de Sport Clinic Ripoll y De Prado.</w:t>
            </w:r>
          </w:p>
          <w:p>
            <w:pPr>
              <w:ind w:left="-284" w:right="-427"/>
              <w:jc w:val="both"/>
              <w:rPr>
                <w:rFonts/>
                <w:color w:val="262626" w:themeColor="text1" w:themeTint="D9"/>
              </w:rPr>
            </w:pPr>
            <w:r>
              <w:t>Precisamente, la semana pasada los doctores Ripoll y De Prado operaron también a Pol, portero del Elche C.F., de "rotura del ligamento cruzado anterior y menisco interno de la rodilla izquierda, procediéndose a plastia con tendón rotuliano vía artroscópica, así como a la sutura meniscal interna".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Caballero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https://www.notasdeprensa.es/armando-jugador-del-elche-club-de-futbol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