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24/05/2016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Androferti, la solución para los problemas de fertilidad masculina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¿Problemas para tener hijos? Cada día es más frecuente encontrarnos con este tipo de situaciones. Pero lo que muchas parejas desconocen es que el 50% de los casos de infertilidad son debidos a una causa masculina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Fundamentalmente, el problema suele radicar en el ritmo de vida diario actual o bien en factores que afectan fisiológicamente como el estrés, la edad, ambiente y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Dichas circunstancias generan un desequilibrio y envejecimiento celular que se transforma en una baja cantidad espermática, problemas en la morfología y movilidad que provocan un trastorno en la capacidad reproductiva.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Androferti es un complemento alimenticio, líder en el mercado español que mejora la fertilidad masculina. Está compuesto de carnitinas, antioxidantes, vitaminas y oligoelementos que optimiza los valores seminales y espermáticos mejorando la fertilidad masculina.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Ninguno de los componentes de Androferti sobrepasan el valor de referencia establecido por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la fórmula exclusiva incluye QNitine, una combinación de Carnitina y Coenzima Q10 de la más alta pureza que solo proporciona Androferti.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toma y durante cuánto tiempo? La ingesta de Androferti se recomienda en dos sobres diarios disueltos en agua y durante un plazo de seis meses, aunque en muchos casos, los resultados se pueden observar a partir de los tres meses. El producto tiene un agradable sabor a limón. Raramente se producen efectos secundarios y estos, generalmente, son leves.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resultados, Androferti es el único con estudios clínicos publicados en revistas científicas que demuestra la mejora de la calidad seminal (movilidad, recuento y morfología), así como la calidad espermática (fragmentación y vacuolización), optimizando la fertilidad y la reproducción.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su eficacia ha quedado demostrada ya que su administración puede ayudar a aumentar la tasa de embarazos que llegan a término.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propietarios y comercializadores de Androferti son los Laboratorios Q Pharma, una empresa farmacéutica alicantina de capital 100% español especializada en el tratamiento de problemas urológicos. Así, y gracias a los buenos resultados de su actividad en España, la empresa se encuentra en un proceso de expansión a nivel global que comercializa productos como Androferti en Reino Unido, EEUU, Canadá, Países Nórdicos y Australia.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Androferti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965 984 446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https://www.notasdeprensa.es/androferti-la-solucion-para-los-problemas-de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Valencia Medicina alternativa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