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American Express Global Business Travel nombra nuevo Director General para Francia, Benelux y sur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Julien Kauffmann será responsable de liderar la estrategia, crecimiento y relaciones con los clientes de American Express GBT en toda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American Express Global Business Travel (GBT) nombra a Julien Kauffmann nuevo vicepresidente y director general para Francia, Benelux y el sur de Europa. Kauffmann ocupa esta posición desde esta semana y estará ubicado en la oficina de GBT en París.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posición, Julien Kauffmann será responsable de liderar la estrategia, crecimiento y relaciones con los clientes de American Express GBT en toda la región. Julien reportará al vicepresidente senior y director ejecutivo internacional Elyes Mrad.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Previamente a su incorporación a Amex GBT, Kauffmann ha desarrollado gran parte de su carrera profesional en Disneyland París, donde ha trabajado durante 15 años; en su posición más reciente como vicepresidente del área de Transformación, formaba parte del Comité Ejecutivo y reportaba al CEO. En esta última posición Kaffmann lanzó un proyecto de transformación de la compañía que incluía una hoja de ruta digital y una revisión integral de la organización, los procesos y la cultura. En previas posiciones en Disneyland París Kauffmann se ha responsabilizado de funciones como  and #39;Revenue Management and #39; y  and #39;Business Optimisation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Elyes Mrad, destaca: "Julien ha conseguido impulsar el crecimiento de los ingresos y el desarrollo digital dentro de una marca global, y se une ahora a American Express GBT en un momento emocionante para el negocio, tanto a nivel global como dentro de la región que lidera".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Kauffmann añade: "Estoy encantado con los desafíos y oportunidades que tenemos por delante, y de trabajar con el equipo para seguir construyendo sobre la larga historia de servicio y éxito de esta dinámica compañía".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Gabinete de Comunicación Newlink SpainAna Martín / Rebeca Rochaana.martin@newlink-group.comrebeca.rocha@newlink-group.comTel. 91 781 39 87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Rebeca Rocha - NEWLINK SPAIN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91 781 39 87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https://www.notasdeprensa.es/american-express-global-business-travel-nombra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Turismo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