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21/03/2018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Amarna Miller es protagonista esta primavera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Amarna Miller, protagonista en Waiting for the Spring, esperando la primavera. Una exposición colectiva que recoge a distintos artistas nacionales e internacionales en la Josep Francés International Art-Gallery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de la galería, Sandra Zabala, se ha encargado de llevar a cabo está reunión tan variada y original que se celebra en la Josep Francés International Art-Gallery, en Valencia. La exposición reúne a once artistas nacionales e internacionales consagrados. En la visita a la galería se puede encontrar desde los lienzos que nacen del fuego de Jose Abel, pasando por las pinturas de ciudades de Josep Francés y llegando a los retratos del extravagante artista Iván M.I.E.D.H.O., que funde bodypainting, fotografía, arte digital y pintura en un único resultado.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Fruto de la colaboración de Iván M.I.E.D.H.O. con Amarna Miller, nace la obra Poder Alba.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Poder Alba es un retrato de la activista, escritora y actriz porno, lleno de color, alegría, y como no puede ser de otro modo, de sensualidad y erotismo. La obra es una de las protagonistas de la exposición y está acompañada por otras modelos como Carla Blackstar o Morgana Guibelalde.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Poder Alba es un retrato que pertenece a la serie de obras Art of Somoza dedicadas al escritor de origen cubano, José Carlos Somoza. En donde colaboraron artistas como Inmaculada Salomón, primera bailarina del Ballet Nacional de España, y que se pudieron ver por primera vez en el Ateneo de Madrid 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artistas que conforman la colección son Pepe Castells, Fernando García de Juan, Salva Garrigues, Pepe Linares Molina, Imma Merino, Jesús De Miguel Alcántara, Ale Moreno Y Moreno y Salva Rios. Todos rindiendo tributo con sus obras y pinceles a la estación de los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Aún todavía con temperaturas frías propias del invierno la primavera ya ha llegado en forma de arte en la galería Josep Francés International Art-Gallery. La exposición está abierta a todos los públicos, es gratuita y se puede visitar hasta el 5 de abril de lunes a domingo.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Zabala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JOSEP FRANCÉS INTERNATIONAL ART GALLERY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616410048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https://www.notasdeprensa.es/amarna-miller-es-protagonista-esta-primavera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Artes Visuales Valencia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