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Alfox desvela las ventajas de usar cortinas de cristal en terrazas o porches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Alfox, especialistas en cerramientos acristalados, informa de que el número de instalaciones de cierres acristalados ha aumentado un 200% en los 6 primeros meses del año 2018 y es que según comentan: 'son muchas las ventajas que encontramos a la hora de decidir cerrar una terraza, balcón o porche con cortinas de cristal'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Alfox, es líder en la instalación de cortinas de cristal y techos móviles en la provincia de Málaga, con más de 20 años de trayectoria profesional. Debido a esta dilatada carrera, son especialistas en todo tipo de cerramientos acristalados, y conocen de primera mano las ventajas que las cortinas de cristal pueden ofrecer al cerramientos de terrazas, porches y balcones.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#39;Este primer semestre el número de instalaciones de cerramientas acristalado ha aumentado más de 200% con respecto al mismo periodo del pasado año, y esto es debido a que cada vez los sistemas de cortinas de cristal son más profesionales, más fácil de instalar y menos costosos para nuestros clientes and #39; - afirman desde Alfox.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numerosas ventajas de usar cortinas de cristal, Alfox destaca las soguientes, basadas en su larga trayectoria profesional: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Aprovechamiento de terrazas. En muchas ocasiones no se puede hacer uso de la terraza para almorzar o cenar debido a causas meteorológicas: frío, lluvia, viento, calor, etc. Con las cortinas de cristal se puede utilizar la terraza durante 0odo el año, sin tener que preocuparse del tiempo que haga, ya sea lluvioso, frío o caluroso. Las cortinas de cristal permiten utilizar la terraza durante todas las estaciones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Apariencia estética. Un aspecto fundamental para muchos propietarios es la apariencia exterior de su fachada, aspecto que mejora sustancialmente con la instalación de una cortina de cristal. Mejora la apariencia y da mayor discreción a lo que en la terraza posea.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Higiene y limpieza. Las terrazas son los lugares donde mayor cantidad de polvo y suciedad se acumula, por razones obvias. Con el cerramiento acristalado de terrazas y balcones, los propietarios ahorrarán bastante trabajo y tiempo en cuanto a limpieza se refiere. Además protegerá los muebles o mascotas que se puedan tener en estos rincones de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Seguridad. Un aspecto fundamental es la seguridad. Las terrazas son puntos débiles de la seguridad de cualquier casa u oficina, pero los accesorios y complementos de las modernas cortinas de cristal están elaborados con material resistente y firme, con cerraduras de alta seguridad, difíciles de forzar. Los cristales son anti vandalismo, de gran grosor y dureza, más difíciles de romper o abrir que una puerta convencional.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Ruido exterior. El cerramiento acristalado hermético de terrazas evitará que penetre la molesta contaminación acústica de las grandes ciudades. Los muros de hormigón o las paredes de ladrillo no amortiguan este ruido exterior con la misma eficacia que las paredes de cristal herméticas. Un aspecto muy apreciado por los propietarios actualmente.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AlfoxInstalación en toda la provincia de Málaga de cortinas de cristal, techos móviles, muros móviles, cerramientos para terrazas y balcones, paravientos para hostelería,...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Manuel Franco Cubeiro, 33 - P.I. El Pinillo 29620 Torremolinos (Málaga)Teléfono: 952 37 10 77http://alfox.es/ - info@alfox.es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https://www.notasdeprensa.es/alfox-desvela-las-ventajas-de-usar-cortinas-de_1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