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Alejandro Martínez Ramos, nuevo Country Manager de STRATO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Será responsable de la estrategia y operativa de STRATO en nuestro país.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21 de noviembre de 2013. Alejandro Martínez Ramos, de 35 años, es el nuevo Country Manager de STRATO España. Como responsable de la estrategia y operativa de STRATO en España, Martínez reportará a Katia Arjona, Directora de Negocio International de STRATO.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Anteriormente ha desarrollado diversas funciones relacionadas con la publicidad, el marketing y la promoción empresarial en un amplio abanico de empresas, destacando su último trabajo en greatcontent.com como Country Manager para España y Reino Unido, donde se responsabilizó de la adquisición y consolidación de clientes, búsqueda y gestión de colaboraciones estratégicas, controles de calidad y optimización de los procesos internos y de la propia plataforma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apasionante mundo online le cautivó desde un principio y le permitió combinar sus habilidades estratégicas, analíticas y comunicativas, ofreciéndole la oportunidad de dar un salto de calidad en su carrera y adaptarla a las nuevas realidades del mercado. Martínez desarrolló este tipo de funciones en Mister Spex y también ha trabajado en ALSTOM como Responsable de Comunicación Interna.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STRATO se encargará de la gestión del equipo español, responsabilizándose de los canales de marketing, relaciones públicas, colaboraciones y proyectos. Deberá determinar los futuros objetivos del equipo y responsabilizarse de los resultados del país. A su cargo también estará la planificación de métodos y planes de trabajo, y el desarrollo y adaptación de la oferta de productos y servicios de STRATO al mercado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“Alejandro Martínez es un importantísimo refuerzo para el equipo de STRATO España ya que con su gran experiencia en las áreas de marketing, SEO/SEM y comunicación, implantará nuestra agresiva estrategia de marketing en nuestro país de una manera rápida y eficaz, posicionando a la empresa en los primeros puestos del mercado del hosting en España”, comenta Katia Arjona, Directora de Negocio International de STRATO.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STRATO (www.strato.es)	STRATO es el proveedor de alojamiento con la mejor relación calidad-precio: como una de las mayores empresas de hosting a nivel mundial, ofrece la mayor calidad al precio más competitivo del mercado. Su gama de productos comprende desde dominios, productos de correo, páginas web, disco duro online, hasta tiendas online y servidores. STRATO aloja cuatro millones de dominios en seis países y gestiona dos centros de datos certificados por el TÜV. STRATO pertenece al grupo Deutsche Telekom.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Jesús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918298497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https://www.notasdeprensa.es/alejandro-martinez-ramos-nuevo-country-manager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Nombramientos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