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AIRK Drones regresa, por tercer año consecutivo, al MWC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congreso sobre nuevas tecnologías más importante del mundo tendrá lugar entre el 25 y el 28 de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casi está aquí. Febrero en Barcelona significa Mobile World Congress, y AIRK Drones estará nuevamente presente, por tercer año consecutivo, en el congreso sobre nuevas tecnologías más importante del mundo. Este año el evento pasa a denominarse sencillamente MWC, y tendrá lugar entre los días 25 y 28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que se paseen por el recinto Gran Via Fira de Barcelona podrán encontrar a AIRK en el stand de Catalonia Drones, el clúster que agrupa a las empresas e instituciones catalanas más punteras del sector, en el Hall 8.0 Stand 8.0 G1. Allí, además de los multicópteros de la familia AIRK FireClouds (Quadcopter FC4, Hexacopter FC6, Octocopter FC8 y Coaxial Quadcopter FC4r), de los drones a medida, y de las infraestructuras para circuitos de carreras de drones, todos ellos fabricados por AIRK, se presentarán las novedades más importantes y recientes de esta empresa que se encuentra en gran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ellas serán AIRK Roak, un dron terrestre diseñado para ayudar en tareas de seguridad y vigilancia, y AIRK School, una serie de productos y soluciones ideados para hacer llegar la tecnología de los drones al mundo de la educación, principalmente escuelas de primaria, institutos y universidades. También se presentará públicamente la nueva página web de AIRK.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modo de aperitivo, la semana anterior al congreso se celebrarán tres charlas en el marco de la Mobile Week, bajo el lema “Drones. ¿Cómo impactan a la ciudadanía?”: el día 18 de febrero en Manresa, el día 20 en Vic, y el día 21 en Mataró. El CEO de AIRK, David Matanzas, será ponente en los tres eventos, que también contarán con la participación de Blanca Farré y Natxo Varona, de Educaires.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lema del MWC 2019 es la conectividad inteligente, y se prevé la asistencia de más de 2.400 empresas a lo largo de toda la semana que durará el congreso. Este año también se espera superar la cifra de 107.000 asistentes registrada el año pasado en este evento de referencia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AIRK Drones estará presente en el MWC, en el Hall 8.0 Stand 8.0 G1 de Gran Via Fira de Barcelona los días 25-28 de febrero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https://www.notasdeprensa.es/airk-drones-regresa-por-tercer-ano-consecutivo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Cataluña Emprendedores Eventos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