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DANBURY el 19/05/2017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Addivant anuncia un recargo temporal en una serie de antioxidantes a raíz de una gran escasez de isobutileno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raíz de una repentina escasez de isobutileno en Europa, que empezó en mayo de 2017, Addivant(TM), líder mundial en aditivos para polímeros, aplicará un recargo temporal del 25 % en el precio de la siguiente lista de antioxidantes: ANOX®IC-14, LOWINOX®1790, LOWINOX®22IB46, LOWINOX®22M46, LOWINOX®44B25, LOWINOX®CA-22, LOWINOX®CPL, LOWINOX®TBM6, LOWINOX®ROSIN6 y LOWINOX®TBP6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GLOBE NEWSWIRE - A raíz de una repentina escasez de isobutileno en Europa, que empezó en mayo de 2017, Addivant(TM), líder mundial en aditivos para polímeros, aplicará un recargo temporal del 25% en el precio de la siguiente lista de antioxidantes: ANOX®IC-14, LOWINOX®1790, LOWINOX®22IB46, LOWINOX®22M46, LOWINOX®44B25, LOWINOX®CA-22, LOWINOX®CPL, LOWINOX®TBM6, LOWINOX®ROSIN6 y LOWINOX®TBP6. El recargo temporal entra en vigor de inmediato. Addivant ha tomado y seguirá tomando medidas de calado para mitigar el impacto sobre la disponibilidad de estos productos y sigue comprometida a mantener un suministro ininterrumpido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Addivant(TM)Addivant(TM) es una empresa innovadora en el sector de los aditivos para polímeros, la cual desarrolla soluciones a medida que proporcionan a sus clientes un mejor rendimiento de aplicación, una manipulación segura y una reducción del costo de utilización. La empresa goza de un amplio reconocimiento en todo el sector gracias a su extensa gama de aditivos especializados que incluyen antioxidantes, estabilizadores de la luz, aditivos para caucho, modificadores de polímeros, desactivadores de metales, inhibidores de polimerización y productos intermedios. Addivant es una empresa internacional, con 11 plantas en cinco regiones, así como instalaciones de investigación, fabricación y ventas en todo el mundo. Addivant tiene su sede mundial en Connecticut, EE. UU., con sedes regionales en: Al Jubail (Arabia Saudita), Basilea (Suiza) y Shanghái (China). Addivant es una sociedad de cartera independiente de SK Capital. Para más información, visite https://www.addivant.com/about-us.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Addivant(TM), ANOX® y LOWINOX® son marcas registradas de Addivant.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Contactos:Beverly KindermannBeverly.Kindermann@addivant.comTel: +1 203 702 6182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Beverly Kindermann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https://www.notasdeprensa.es/addivant-anuncia-un-recargo-temporal-en-una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Recursos humanos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