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casos que fundamentan una rinoplastia por el Dr. Diego Tomás Ivancich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abordan temas de estética o cirugía lo primero que viene a la cabeza es la rinoplastia, por su popularidad, el proceso quirúrgico cuyo fin es cambiar la forma o tamaño de la nariz. A continuación, el Dr. Diego Tomás Ivancich, especialista en Cirugía Plástica, Reparadora y Estética, ofrece 9 razones por las que una persona podría pensar sensatamente en la cirugía como solución: www.doctordiegotomas.com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¿Quién no tiene un amigo que lo ha hecho? Al abordar temas de estética lo primero en lo que se piensa es en la rinoplastia por su popularidad. La rinoplastia es el proceso quirúrgico que tiene como objetivo cambiar el tamaño o forma de la nariz. Más del 80% de las personas se operan por este motivo, aunque también se realiza en casos de dificultades respiratorias. Al hilo de este tema, el Dr. Diego Tomás Ivancich, especialista en Cirugía Plástica, Reparadora y Estética, aporta 9 casos por los que se fundamenta una rinoplastia:</w:t>
            </w:r>
          </w:p>
          <w:p>
            <w:pPr>
              <w:ind w:left="-284" w:right="-427"/>
              <w:jc w:val="both"/>
              <w:rPr>
                <w:rFonts/>
                <w:color w:val="262626" w:themeColor="text1" w:themeTint="D9"/>
              </w:rPr>
            </w:pPr>
            <w:r>
              <w:t>Complejos: todo el mundo tiene algún que otro complejo, pero cuando este afecta de manera notable al día a día, se recomienda una intervención para lograr mayor simetría o armonía pero sobre todo una vida más tranquila y satisfecha.</w:t>
            </w:r>
          </w:p>
          <w:p>
            <w:pPr>
              <w:ind w:left="-284" w:right="-427"/>
              <w:jc w:val="both"/>
              <w:rPr>
                <w:rFonts/>
                <w:color w:val="262626" w:themeColor="text1" w:themeTint="D9"/>
              </w:rPr>
            </w:pPr>
            <w:r>
              <w:t>Reparar daños: los pacientes que han sufrido algún tipo de accidente o golpe que cambia o estropea la forma de la nariz, suelen buscar su antiguo aspecto; existen intervenciones para reparar los daños y recuperar su aspecto estético.</w:t>
            </w:r>
          </w:p>
          <w:p>
            <w:pPr>
              <w:ind w:left="-284" w:right="-427"/>
              <w:jc w:val="both"/>
              <w:rPr>
                <w:rFonts/>
                <w:color w:val="262626" w:themeColor="text1" w:themeTint="D9"/>
              </w:rPr>
            </w:pPr>
            <w:r>
              <w:t>Problemas respiratorios: son muy molestos y a la larga pueden generar problemas mayores, cada día son más las personas que acuden a intervenciones quirúrgicas para solucionar este tipo de problemas.</w:t>
            </w:r>
          </w:p>
          <w:p>
            <w:pPr>
              <w:ind w:left="-284" w:right="-427"/>
              <w:jc w:val="both"/>
              <w:rPr>
                <w:rFonts/>
                <w:color w:val="262626" w:themeColor="text1" w:themeTint="D9"/>
              </w:rPr>
            </w:pPr>
            <w:r>
              <w:t>Giba dorsal: o la conocida “nariz aguileña”, es la razón más común por la cual los pacientes deciden operarse. Esta clase de nariz puede ser bonita de frente, pero a los pacientes no les gusta su vista de perfil, ya que el dorso de la nariz sobresale desproporcionadamente.</w:t>
            </w:r>
          </w:p>
          <w:p>
            <w:pPr>
              <w:ind w:left="-284" w:right="-427"/>
              <w:jc w:val="both"/>
              <w:rPr>
                <w:rFonts/>
                <w:color w:val="262626" w:themeColor="text1" w:themeTint="D9"/>
              </w:rPr>
            </w:pPr>
            <w:r>
              <w:t>Nariz de pinocho: al igual que la anterior intervención, es preciso acudir a un especialista que conozca la técnica para corregir la nariz.</w:t>
            </w:r>
          </w:p>
          <w:p>
            <w:pPr>
              <w:ind w:left="-284" w:right="-427"/>
              <w:jc w:val="both"/>
              <w:rPr>
                <w:rFonts/>
                <w:color w:val="262626" w:themeColor="text1" w:themeTint="D9"/>
              </w:rPr>
            </w:pPr>
            <w:r>
              <w:t>Ancha o no: según el ancho del dorso, la punta y las fosas nasales, se podría reducir o aumentar el tamaño, dependiendo de lo que busque el paciente y de las posibilidades quirúrgicas sin crearle problemas respiratorios.</w:t>
            </w:r>
          </w:p>
          <w:p>
            <w:pPr>
              <w:ind w:left="-284" w:right="-427"/>
              <w:jc w:val="both"/>
              <w:rPr>
                <w:rFonts/>
                <w:color w:val="262626" w:themeColor="text1" w:themeTint="D9"/>
              </w:rPr>
            </w:pPr>
            <w:r>
              <w:t>Nariz torcida: es prácticamente imposible conseguir una nariz completamente recta, son pocos los que han nacido con esa suerte. Pero en caso de tener una desviación del tabique nasal siempre se puede solucionar para buscar su máxima simetría facial.</w:t>
            </w:r>
          </w:p>
          <w:p>
            <w:pPr>
              <w:ind w:left="-284" w:right="-427"/>
              <w:jc w:val="both"/>
              <w:rPr>
                <w:rFonts/>
                <w:color w:val="262626" w:themeColor="text1" w:themeTint="D9"/>
              </w:rPr>
            </w:pPr>
            <w:r>
              <w:t>Nariz globulosa: si se tiene la punta de la nariz globulosa o mal definida, semejante a la nariz de un payaso, también tiene solución mediante una rinoplastia.</w:t>
            </w:r>
          </w:p>
          <w:p>
            <w:pPr>
              <w:ind w:left="-284" w:right="-427"/>
              <w:jc w:val="both"/>
              <w:rPr>
                <w:rFonts/>
                <w:color w:val="262626" w:themeColor="text1" w:themeTint="D9"/>
              </w:rPr>
            </w:pPr>
            <w:r>
              <w:t>Cirugía secundaria: en casos de cirugías previas con resultados desafortunados volver a operarse paliaría esa malformación.</w:t>
            </w:r>
          </w:p>
          <w:p>
            <w:pPr>
              <w:ind w:left="-284" w:right="-427"/>
              <w:jc w:val="both"/>
              <w:rPr>
                <w:rFonts/>
                <w:color w:val="262626" w:themeColor="text1" w:themeTint="D9"/>
              </w:rPr>
            </w:pPr>
            <w:r>
              <w:t>Rinoplastia en la Clínica del Doctor Diego Tomás IvancichEn la Clínica del Doctor Diego Tomás Ivancich una intervención de rinoplastia se divide en tres partes y tiene un precio a partir de 3.900 €.</w:t>
            </w:r>
          </w:p>
          <w:p>
            <w:pPr>
              <w:ind w:left="-284" w:right="-427"/>
              <w:jc w:val="both"/>
              <w:rPr>
                <w:rFonts/>
                <w:color w:val="262626" w:themeColor="text1" w:themeTint="D9"/>
              </w:rPr>
            </w:pPr>
            <w:r>
              <w:t>Preoperatorio: en él se le realiza un electrocardiograma al paciente, es decir, un estudio exhaustivo de la sangre y el corazón para asegurarse de que se encuentra en un buen estado de salud.</w:t>
            </w:r>
          </w:p>
          <w:p>
            <w:pPr>
              <w:ind w:left="-284" w:right="-427"/>
              <w:jc w:val="both"/>
              <w:rPr>
                <w:rFonts/>
                <w:color w:val="262626" w:themeColor="text1" w:themeTint="D9"/>
              </w:rPr>
            </w:pPr>
            <w:r>
              <w:t>Intervención: Rinoplastia</w:t>
            </w:r>
          </w:p>
          <w:p>
            <w:pPr>
              <w:ind w:left="-284" w:right="-427"/>
              <w:jc w:val="both"/>
              <w:rPr>
                <w:rFonts/>
                <w:color w:val="262626" w:themeColor="text1" w:themeTint="D9"/>
              </w:rPr>
            </w:pPr>
            <w:r>
              <w:t>Postoperatorio: en el postoperatorio de una rinoplastia, el paciente debe utilizar tapones durante 24 horas y una escayola durante siete días. Este postoperatorio no resulta doloroso, ya que la nariz no tiene movimiento ni articulaciones. Asimismo, durante una semana se pueden tomar antibióticos, antiinflamatorios y analgésicos si existe dolor. Es normal sentir un frío en la zona durante las primeras 72 horas. El tiempo de baja recomendado es de una semana.</w:t>
            </w:r>
          </w:p>
          <w:p>
            <w:pPr>
              <w:ind w:left="-284" w:right="-427"/>
              <w:jc w:val="both"/>
              <w:rPr>
                <w:rFonts/>
                <w:color w:val="262626" w:themeColor="text1" w:themeTint="D9"/>
              </w:rPr>
            </w:pPr>
            <w:r>
              <w:t>Acerca del Doctor Diego Tomás IvancichEl Dr. Diego Tomás Ivancich es especialista en Cirugía Plástica vía MIR y miembro numerario de la SECPRE, contando con más de 20 años de experiencia centrados en el campo de la cirugía estética. Cuenta con más de 10.000 cirugías realizadas y asiste periódicamente a los congresos más importantes de su especialidad para estar siempre al día y con los años se ha convertido en un referente para los medios de comunicación, donde es habitual verle o escucharle, y así como para las periodistas de belleza, por su solvencia en la materia y credibilidad.</w:t>
            </w:r>
          </w:p>
          <w:p>
            <w:pPr>
              <w:ind w:left="-284" w:right="-427"/>
              <w:jc w:val="both"/>
              <w:rPr>
                <w:rFonts/>
                <w:color w:val="262626" w:themeColor="text1" w:themeTint="D9"/>
              </w:rPr>
            </w:pPr>
            <w:r>
              <w:t>Por su dilatada experiencia es uno de los profesionales más preciados en España y solicitado para casos de secuelas y malos resultados de cirugía estética.Sus consultas se caracterizan por su empatía con los pacientes, su trato exquisito y sobre todo por resolver complejos y problemas de autoestima con discreción y con trato individual y personalizado, dedicando a cada paciente el tiempo necesario para resolver todas sus dudas.Todos los tratamientos se realizan en hospitales de la CAM y los postoperatorios son llevados directamente por él, contando los pacientes con su teléfono personal para localizarle las 24h del día para su tranquilidad. El Dr. Tomás no trabaja para empresas comerciales o clínicas franquicias, para asegurar una atención rigurosa y los mejores estándares de calidad.</w:t>
            </w:r>
          </w:p>
          <w:p>
            <w:pPr>
              <w:ind w:left="-284" w:right="-427"/>
              <w:jc w:val="both"/>
              <w:rPr>
                <w:rFonts/>
                <w:color w:val="262626" w:themeColor="text1" w:themeTint="D9"/>
              </w:rPr>
            </w:pPr>
            <w:r>
              <w:t>Más información:www.doctoralia.es/medico/tomas+ivancich+diego-10365798www.doctordiegotomas.com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Diego Tomás Ivancich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91 556 78 15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https://www.notasdeprensa.es/9-casos-que-fundamentan-una-rinoplastia-por-el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