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8 de cada 10 niños tartamudos sufren bullying según la Fundación Española de la Tartamudez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22 de octubre se celebra el Día Internacional de la Tartamudez, una afectación del habla que se calcula afecta al 5% de niños. "Es importante que tanto padres y madres como profesorado esté formado para detectarla precozmente", explican desde la escuela de negocios Formainfancia, especializada en educación infantil y juvenil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cinco de cada cien niños y 2 de cada 100 adultos tienen tartamudez, una afectación del habla que se calcula que podría afectar a más de 500.000 personas en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esta dificultad en la comunicación oral no está relacionada a ninguna otra clase de patología o afectación, sus efectos sociales son muy elevados. Tanto es así que los últimos datos de la Fundación Española de la Tartamudez, más del 80% de niños tartamudos sufren, actualmente, acoso escolar o bullying.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y con motivo de la celebración, como cada 22 de octubre, del Día Internacional de la Tartamudez la Fundación ha lanzado una nueva campaña de visibilización de esta afección y las dificultades asociadas a ella bajo la etiqueta en redes sociales #YoNoMeCallo.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Atención temprana y comprensión, básicasEsta dificultad todavía genera mucha desinformación. Así lo denuncia la fundación, que apunta que hay “muchos” maestros sin herramientas para apoyar a estos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según la misma fuente, la tartamudez está asociada con conductas como pensamientos negativos y baja autoestima, por ello es tan importante la búsqueda de un terapeuta especializado.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específicaUna de las formaciones dedicadas a estas afecciones relacionadas con los trastornos del lenguaje es la que ofrece Formainfancia European School, escuela de negocios online especializada en educación infantil y juvenil en la que se puede encontrar el Máster en atención temprana.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“Se trata de una especialización que pone el acento en la detección precoz de algunas patologías como la tartamudez”, explican desde el centro, y apuntan que “es muy importante que los profesionales que están en contacto con los niños y las niñas estén formados para evitar casos de bullying, acoso u otros”.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Esneca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910059731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https://www.notasdeprensa.es/8-de-cada-10-ninos-tartamudos-sufren-bullying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Infantil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